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20EB8" w:rsidR="00020EB8" w:rsidP="00020EB8" w:rsidRDefault="00020EB8" w14:paraId="124834E7" w14:textId="301D39B8">
      <w:pPr>
        <w:pStyle w:val="Titre1"/>
        <w:rPr>
          <w:lang w:val="fr-BE"/>
        </w:rPr>
      </w:pPr>
      <w:proofErr w:type="spellStart"/>
      <w:r w:rsidRPr="00020EB8">
        <w:rPr>
          <w:lang w:val="fr-BE"/>
        </w:rPr>
        <w:t>Ucoopia</w:t>
      </w:r>
      <w:proofErr w:type="spellEnd"/>
      <w:r w:rsidRPr="00020EB8">
        <w:rPr>
          <w:lang w:val="fr-BE"/>
        </w:rPr>
        <w:t> : la toute première ONG interuniversitaire d’Europe, "une association inédite et unique, qui illustre la force et le dynamisme de la coopération"</w:t>
      </w:r>
    </w:p>
    <w:p w:rsidRPr="000257F5" w:rsidR="000257F5" w:rsidP="000257F5" w:rsidRDefault="000257F5" w14:paraId="37B43A55" w14:textId="539F744D">
      <w:pPr>
        <w:rPr>
          <w:b w:val="1"/>
          <w:bCs w:val="1"/>
          <w:lang w:val="fr-BE"/>
        </w:rPr>
      </w:pPr>
      <w:r w:rsidRPr="22C3FABF" w:rsidR="0BE89C48">
        <w:rPr>
          <w:b w:val="1"/>
          <w:bCs w:val="1"/>
          <w:lang w:val="fr-BE"/>
        </w:rPr>
        <w:t>Augmenter la portée et l’efficacité des actions en matière de coopération</w:t>
      </w:r>
      <w:r w:rsidRPr="22C3FABF" w:rsidR="0BE89C48">
        <w:rPr>
          <w:b w:val="1"/>
          <w:bCs w:val="1"/>
          <w:lang w:val="fr-BE"/>
        </w:rPr>
        <w:t> : t</w:t>
      </w:r>
      <w:r w:rsidRPr="22C3FABF" w:rsidR="0BE89C48">
        <w:rPr>
          <w:b w:val="1"/>
          <w:bCs w:val="1"/>
          <w:lang w:val="fr-BE"/>
        </w:rPr>
        <w:t xml:space="preserve">el est l’objectif affiché par </w:t>
      </w:r>
      <w:r w:rsidRPr="22C3FABF" w:rsidR="0BE89C48">
        <w:rPr>
          <w:b w:val="1"/>
          <w:bCs w:val="1"/>
          <w:lang w:val="fr-BE"/>
        </w:rPr>
        <w:t>Ucoopia</w:t>
      </w:r>
      <w:r w:rsidRPr="22C3FABF" w:rsidR="0BE89C48">
        <w:rPr>
          <w:b w:val="1"/>
          <w:bCs w:val="1"/>
          <w:lang w:val="fr-BE"/>
        </w:rPr>
        <w:t xml:space="preserve">, la toute première ONG interuniversitaire d’Europe. Le fruit d’une association entre ULB-Coopération, l’ONG de l’Université libre de Bruxelles, et </w:t>
      </w:r>
      <w:r w:rsidRPr="22C3FABF" w:rsidR="0BE89C48">
        <w:rPr>
          <w:b w:val="1"/>
          <w:bCs w:val="1"/>
          <w:lang w:val="fr-BE"/>
        </w:rPr>
        <w:t>Eclosio</w:t>
      </w:r>
      <w:r w:rsidRPr="22C3FABF" w:rsidR="0BE89C48">
        <w:rPr>
          <w:b w:val="1"/>
          <w:bCs w:val="1"/>
          <w:lang w:val="fr-BE"/>
        </w:rPr>
        <w:t xml:space="preserve">, l’ONG de l’Université de Liège, </w:t>
      </w:r>
      <w:r w:rsidRPr="22C3FABF" w:rsidR="0BE89C48">
        <w:rPr>
          <w:b w:val="1"/>
          <w:bCs w:val="1"/>
          <w:lang w:val="fr-FR"/>
        </w:rPr>
        <w:t>avec le soutien de leurs universités-mères et de l’Université de Mons.</w:t>
      </w:r>
    </w:p>
    <w:p w:rsidRPr="0005619E" w:rsidR="005523B9" w:rsidP="00020EB8" w:rsidRDefault="00B1639D" w14:paraId="4A21546E" w14:textId="4B748563">
      <w:pPr>
        <w:jc w:val="center"/>
        <w:rPr>
          <w:noProof/>
          <w:lang w:val="fr-BE"/>
        </w:rPr>
      </w:pPr>
      <w:r>
        <w:rPr>
          <w:noProof/>
        </w:rPr>
        <w:drawing>
          <wp:inline distT="0" distB="0" distL="0" distR="0" wp14:anchorId="72387463" wp14:editId="6EA4E257">
            <wp:extent cx="2108200" cy="1413453"/>
            <wp:effectExtent l="0" t="0" r="0" b="0"/>
            <wp:docPr id="511220000"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20000" name="Image 1" descr="Une image contenant Police, texte, Graphique,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7490" cy="1419682"/>
                    </a:xfrm>
                    <a:prstGeom prst="rect">
                      <a:avLst/>
                    </a:prstGeom>
                  </pic:spPr>
                </pic:pic>
              </a:graphicData>
            </a:graphic>
          </wp:inline>
        </w:drawing>
      </w:r>
      <w:r>
        <w:rPr>
          <w:lang w:val="fr-BE"/>
        </w:rPr>
        <w:t xml:space="preserve">     </w:t>
      </w:r>
      <w:r w:rsidR="00020EB8">
        <w:rPr>
          <w:noProof/>
        </w:rPr>
        <w:drawing>
          <wp:inline distT="0" distB="0" distL="0" distR="0" wp14:anchorId="64CCA03D" wp14:editId="0CFC7080">
            <wp:extent cx="3162300" cy="1371600"/>
            <wp:effectExtent l="0" t="0" r="0" b="0"/>
            <wp:docPr id="1628303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1371600"/>
                    </a:xfrm>
                    <a:prstGeom prst="rect">
                      <a:avLst/>
                    </a:prstGeom>
                    <a:noFill/>
                    <a:ln>
                      <a:noFill/>
                    </a:ln>
                  </pic:spPr>
                </pic:pic>
              </a:graphicData>
            </a:graphic>
          </wp:inline>
        </w:drawing>
      </w:r>
    </w:p>
    <w:p w:rsidR="0005619E" w:rsidP="4EED66B3" w:rsidRDefault="1E0EF2B5" w14:paraId="20C2801D" w14:textId="51DBA8A7">
      <w:pPr>
        <w:rPr>
          <w:lang w:val="fr-BE"/>
        </w:rPr>
      </w:pPr>
      <w:r w:rsidRPr="5D15F1C4" w:rsidR="5D15F1C4">
        <w:rPr>
          <w:lang w:val="fr-BE"/>
        </w:rPr>
        <w:t xml:space="preserve">C’est décidé : dès janvier 2026, les ONG des universités de Bruxelles et Liège uniront leurs forces. Les assemblées générales des deux ASBL viennent d’acter la fusion ce 25 juin, après plusieurs mois de préparation, menée en partenariat avec leurs universités-mères et l’Université de Mons. </w:t>
      </w:r>
    </w:p>
    <w:p w:rsidRPr="00177AE8" w:rsidR="005523B9" w:rsidP="5D15F1C4" w:rsidRDefault="1FE7ED86" w14:paraId="21689C98" w14:textId="43BEC170">
      <w:pPr>
        <w:rPr>
          <w:i w:val="1"/>
          <w:iCs w:val="1"/>
          <w:lang w:val="fr-BE"/>
        </w:rPr>
      </w:pPr>
      <w:r w:rsidRPr="5D15F1C4" w:rsidR="5D15F1C4">
        <w:rPr>
          <w:i w:val="1"/>
          <w:iCs w:val="1"/>
          <w:lang w:val="fr-BE"/>
        </w:rPr>
        <w:t xml:space="preserve">« Dans le contexte actuel de pression importante sur les moyens publics consacrés à la coopération, l'union de nos deux ONG, qui partagent une vision commune et un ADN universitaire, va apporter une véritable plus-value à nos projets », </w:t>
      </w:r>
      <w:r w:rsidRPr="5D15F1C4" w:rsidR="5D15F1C4">
        <w:rPr>
          <w:lang w:val="fr-BE"/>
        </w:rPr>
        <w:t xml:space="preserve">assure Patrick </w:t>
      </w:r>
      <w:r w:rsidRPr="5D15F1C4" w:rsidR="5D15F1C4">
        <w:rPr>
          <w:lang w:val="fr-BE"/>
        </w:rPr>
        <w:t>Wautelet</w:t>
      </w:r>
      <w:r w:rsidRPr="5D15F1C4" w:rsidR="5D15F1C4">
        <w:rPr>
          <w:lang w:val="fr-BE"/>
        </w:rPr>
        <w:t>, professeur de droit à l’ULièg</w:t>
      </w:r>
      <w:r w:rsidRPr="5D15F1C4" w:rsidR="5D15F1C4">
        <w:rPr>
          <w:lang w:val="fr-BE"/>
        </w:rPr>
        <w:t>e et p</w:t>
      </w:r>
      <w:r w:rsidRPr="5D15F1C4" w:rsidR="5D15F1C4">
        <w:rPr>
          <w:lang w:val="fr-BE"/>
        </w:rPr>
        <w:t>résident d’Eclos</w:t>
      </w:r>
      <w:r w:rsidRPr="5D15F1C4" w:rsidR="5D15F1C4">
        <w:rPr>
          <w:lang w:val="fr-BE"/>
        </w:rPr>
        <w:t>io</w:t>
      </w:r>
      <w:r w:rsidRPr="5D15F1C4" w:rsidR="5D15F1C4">
        <w:rPr>
          <w:i w:val="1"/>
          <w:iCs w:val="1"/>
          <w:lang w:val="fr-BE"/>
        </w:rPr>
        <w:t>.</w:t>
      </w:r>
    </w:p>
    <w:p w:rsidRPr="00177AE8" w:rsidR="005523B9" w:rsidP="5D15F1C4" w:rsidRDefault="1FE7ED86" w14:paraId="293C76B2" w14:textId="56485189">
      <w:pPr>
        <w:rPr>
          <w:i w:val="1"/>
          <w:iCs w:val="1"/>
          <w:lang w:val="fr-FR"/>
        </w:rPr>
      </w:pPr>
      <w:r w:rsidRPr="5D15F1C4" w:rsidR="5D15F1C4">
        <w:rPr>
          <w:lang w:val="fr-BE"/>
        </w:rPr>
        <w:t>S</w:t>
      </w:r>
      <w:r w:rsidRPr="5D15F1C4" w:rsidR="5D15F1C4">
        <w:rPr>
          <w:lang w:val="fr-BE"/>
        </w:rPr>
        <w:t xml:space="preserve">erge </w:t>
      </w:r>
      <w:r w:rsidRPr="5D15F1C4" w:rsidR="5D15F1C4">
        <w:rPr>
          <w:lang w:val="fr-BE"/>
        </w:rPr>
        <w:t>Ja</w:t>
      </w:r>
      <w:r w:rsidRPr="5D15F1C4" w:rsidR="5D15F1C4">
        <w:rPr>
          <w:lang w:val="fr-BE"/>
        </w:rPr>
        <w:t>umain</w:t>
      </w:r>
      <w:r w:rsidRPr="5D15F1C4" w:rsidR="5D15F1C4">
        <w:rPr>
          <w:lang w:val="fr-BE"/>
        </w:rPr>
        <w:t xml:space="preserve">, </w:t>
      </w:r>
      <w:r w:rsidRPr="5D15F1C4" w:rsidR="5D15F1C4">
        <w:rPr>
          <w:lang w:val="fr-BE"/>
        </w:rPr>
        <w:t xml:space="preserve">conseiller de la Rectrice de l'ULB pour la Coopération et président d’ULB-Coopération, se montre tout aussi enthousiaste : </w:t>
      </w:r>
      <w:r w:rsidRPr="5D15F1C4" w:rsidR="5D15F1C4">
        <w:rPr>
          <w:i w:val="1"/>
          <w:iCs w:val="1"/>
          <w:lang w:val="fr-BE"/>
        </w:rPr>
        <w:t>« </w:t>
      </w:r>
      <w:r w:rsidRPr="5D15F1C4" w:rsidR="5D15F1C4">
        <w:rPr>
          <w:i w:val="1"/>
          <w:iCs w:val="1"/>
          <w:lang w:val="fr-BE"/>
        </w:rPr>
        <w:t>Uc</w:t>
      </w:r>
      <w:r w:rsidRPr="5D15F1C4" w:rsidR="5D15F1C4">
        <w:rPr>
          <w:i w:val="1"/>
          <w:iCs w:val="1"/>
          <w:lang w:val="fr-BE"/>
        </w:rPr>
        <w:t>oopia</w:t>
      </w:r>
      <w:r w:rsidRPr="5D15F1C4" w:rsidR="5D15F1C4">
        <w:rPr>
          <w:i w:val="1"/>
          <w:iCs w:val="1"/>
          <w:lang w:val="fr-BE"/>
        </w:rPr>
        <w:t xml:space="preserve"> o</w:t>
      </w:r>
      <w:r w:rsidRPr="5D15F1C4" w:rsidR="5D15F1C4">
        <w:rPr>
          <w:i w:val="1"/>
          <w:iCs w:val="1"/>
          <w:lang w:val="fr-BE"/>
        </w:rPr>
        <w:t xml:space="preserve">uvre un nouveau chapitre de l’histoire des ONG. C’est une association inédite, unique en Europe, qui illustre la force et le dynamisme de la coopération académique au sein de la Fédération Wallonie-Bruxelles et ouvre la voie vers la coopération de demain. » </w:t>
      </w:r>
    </w:p>
    <w:p w:rsidR="6E4CC08F" w:rsidP="5D15F1C4" w:rsidRDefault="6E4CC08F" w14:paraId="5F2784BE" w14:textId="58697808">
      <w:pPr>
        <w:rPr>
          <w:lang w:val="en-GB"/>
        </w:rPr>
      </w:pPr>
      <w:r w:rsidRPr="5D15F1C4" w:rsidR="5D15F1C4">
        <w:rPr>
          <w:lang w:val="en-GB"/>
        </w:rPr>
        <w:t>L’Université de Mons s'</w:t>
      </w:r>
      <w:r w:rsidRPr="5D15F1C4" w:rsidR="5D15F1C4">
        <w:rPr>
          <w:lang w:val="en-GB"/>
        </w:rPr>
        <w:t>est, en</w:t>
      </w:r>
      <w:r w:rsidRPr="5D15F1C4" w:rsidR="5D15F1C4">
        <w:rPr>
          <w:lang w:val="en-GB"/>
        </w:rPr>
        <w:t xml:space="preserve"> effet, d’ores et déjà engagée dans la nouvelle structure.   </w:t>
      </w:r>
      <w:r w:rsidRPr="5D15F1C4" w:rsidR="5D15F1C4">
        <w:rPr>
          <w:i w:val="1"/>
          <w:iCs w:val="1"/>
          <w:lang w:val="en-GB"/>
        </w:rPr>
        <w:t xml:space="preserve">« L’UMONS est enthousiaste et fière de rejoindre l’ONG interuniversitaire </w:t>
      </w:r>
      <w:r w:rsidRPr="5D15F1C4" w:rsidR="5D15F1C4">
        <w:rPr>
          <w:i w:val="1"/>
          <w:iCs w:val="1"/>
          <w:lang w:val="en-GB"/>
        </w:rPr>
        <w:t>Ucoopia</w:t>
      </w:r>
      <w:r w:rsidRPr="5D15F1C4" w:rsidR="5D15F1C4">
        <w:rPr>
          <w:i w:val="1"/>
          <w:iCs w:val="1"/>
          <w:lang w:val="en-GB"/>
        </w:rPr>
        <w:t xml:space="preserve">, prolongement essentiel de l’engagement universitaire envers la société », </w:t>
      </w:r>
      <w:r w:rsidRPr="5D15F1C4" w:rsidR="5D15F1C4">
        <w:rPr>
          <w:lang w:val="en-GB"/>
        </w:rPr>
        <w:t>déclare</w:t>
      </w:r>
      <w:r w:rsidRPr="5D15F1C4" w:rsidR="5D15F1C4">
        <w:rPr>
          <w:b w:val="1"/>
          <w:bCs w:val="1"/>
          <w:i w:val="1"/>
          <w:iCs w:val="1"/>
          <w:lang w:val="en-GB"/>
        </w:rPr>
        <w:t xml:space="preserve"> </w:t>
      </w:r>
      <w:r w:rsidRPr="5D15F1C4" w:rsidR="5D15F1C4">
        <w:rPr>
          <w:lang w:val="en-GB"/>
        </w:rPr>
        <w:t>Laurence Ris, Vice-rectrice aux relations, mobilités et coopérations internationales de l’université.</w:t>
      </w:r>
    </w:p>
    <w:p w:rsidRPr="00177AE8" w:rsidR="005523B9" w:rsidP="5D15F1C4" w:rsidRDefault="005523B9" w14:paraId="2D85F558" w14:textId="0D0231A1">
      <w:pPr>
        <w:rPr>
          <w:i w:val="1"/>
          <w:iCs w:val="1"/>
          <w:highlight w:val="yellow"/>
          <w:lang w:val="fr-FR"/>
        </w:rPr>
      </w:pPr>
      <w:r w:rsidRPr="5D15F1C4" w:rsidR="5D15F1C4">
        <w:rPr>
          <w:lang w:val="fr-BE"/>
        </w:rPr>
        <w:t xml:space="preserve">En tant que première ONG interuniversitaire d’Europe, </w:t>
      </w:r>
      <w:r w:rsidRPr="5D15F1C4" w:rsidR="5D15F1C4">
        <w:rPr>
          <w:lang w:val="fr-BE"/>
        </w:rPr>
        <w:t>Ucoopia</w:t>
      </w:r>
      <w:r w:rsidRPr="5D15F1C4" w:rsidR="5D15F1C4">
        <w:rPr>
          <w:lang w:val="fr-BE"/>
        </w:rPr>
        <w:t xml:space="preserve"> se donne une mission : </w:t>
      </w:r>
      <w:r w:rsidRPr="5D15F1C4" w:rsidR="5D15F1C4">
        <w:rPr>
          <w:b w:val="1"/>
          <w:bCs w:val="1"/>
          <w:lang w:val="fr-FR"/>
        </w:rPr>
        <w:t>bâtir des ponts entre les savoirs</w:t>
      </w:r>
      <w:r w:rsidRPr="5D15F1C4" w:rsidR="5D15F1C4">
        <w:rPr>
          <w:lang w:val="fr-FR"/>
        </w:rPr>
        <w:t xml:space="preserve">. Dans la continuité du travail de ses deux ONG, elle rassemblera communautés universitaires, populations locales et institutions publiques autour de projets qui répondent, de manière innovante et durable, à des problématiques tangibles en santé, environnement, éducation et emploi. </w:t>
      </w:r>
      <w:r w:rsidRPr="5D15F1C4" w:rsidR="5D15F1C4">
        <w:rPr>
          <w:i w:val="1"/>
          <w:iCs w:val="1"/>
          <w:lang w:val="fr-FR"/>
        </w:rPr>
        <w:t xml:space="preserve">« </w:t>
      </w:r>
      <w:r w:rsidRPr="5D15F1C4" w:rsidR="5D15F1C4">
        <w:rPr>
          <w:i w:val="1"/>
          <w:iCs w:val="1"/>
          <w:lang w:val="fr-FR"/>
        </w:rPr>
        <w:t>Ucoopia</w:t>
      </w:r>
      <w:r w:rsidRPr="5D15F1C4" w:rsidR="5D15F1C4">
        <w:rPr>
          <w:i w:val="1"/>
          <w:iCs w:val="1"/>
          <w:lang w:val="fr-FR"/>
        </w:rPr>
        <w:t xml:space="preserve"> incarne ce que l’ULB défend depuis toujours : une pensée libre, une science critique et un engagement concret pour plus de justice sociale », </w:t>
      </w:r>
      <w:r w:rsidRPr="5D15F1C4" w:rsidR="5D15F1C4">
        <w:rPr>
          <w:lang w:val="fr-FR"/>
        </w:rPr>
        <w:t xml:space="preserve">souligne Anne </w:t>
      </w:r>
      <w:r w:rsidRPr="5D15F1C4" w:rsidR="5D15F1C4">
        <w:rPr>
          <w:lang w:val="fr-FR"/>
        </w:rPr>
        <w:t>Weyembergh</w:t>
      </w:r>
      <w:r w:rsidRPr="5D15F1C4" w:rsidR="5D15F1C4">
        <w:rPr>
          <w:lang w:val="fr-FR"/>
        </w:rPr>
        <w:t xml:space="preserve">, Vice-rectrice aux relations extérieures et à la coopération internationale de l’ULB. </w:t>
      </w:r>
    </w:p>
    <w:p w:rsidR="0015343D" w:rsidP="00E17C55" w:rsidRDefault="7151B335" w14:paraId="1E2526CC" w14:textId="53E04E68">
      <w:pPr>
        <w:rPr>
          <w:lang w:val="fr-BE"/>
        </w:rPr>
      </w:pPr>
      <w:r w:rsidRPr="316EB1BF" w:rsidR="0BE89C48">
        <w:rPr>
          <w:lang w:val="fr-BE"/>
        </w:rPr>
        <w:t>Ucoopia</w:t>
      </w:r>
      <w:r w:rsidRPr="316EB1BF" w:rsidR="0BE89C48">
        <w:rPr>
          <w:lang w:val="fr-BE"/>
        </w:rPr>
        <w:t xml:space="preserve"> entend </w:t>
      </w:r>
      <w:r w:rsidRPr="316EB1BF" w:rsidR="0BE89C48">
        <w:rPr>
          <w:b w:val="1"/>
          <w:bCs w:val="1"/>
          <w:lang w:val="fr-BE"/>
        </w:rPr>
        <w:t>devenir une référence en Belgique et au-delà.</w:t>
      </w:r>
      <w:r w:rsidRPr="316EB1BF" w:rsidR="0BE89C48">
        <w:rPr>
          <w:lang w:val="fr-BE"/>
        </w:rPr>
        <w:t xml:space="preserve"> </w:t>
      </w:r>
      <w:r w:rsidRPr="316EB1BF" w:rsidR="0BE89C48">
        <w:rPr>
          <w:lang w:val="fr-FR"/>
        </w:rPr>
        <w:t xml:space="preserve">Active en Amérique latine, en Europe, en Afrique de l’Ouest, centrale et australe ainsi qu’en Asie, </w:t>
      </w:r>
      <w:r w:rsidRPr="316EB1BF" w:rsidR="0BE89C48">
        <w:rPr>
          <w:lang w:val="fr-BE"/>
        </w:rPr>
        <w:t>Ucoopia</w:t>
      </w:r>
      <w:r w:rsidRPr="316EB1BF" w:rsidR="0BE89C48">
        <w:rPr>
          <w:lang w:val="fr-BE"/>
        </w:rPr>
        <w:t xml:space="preserve"> n</w:t>
      </w:r>
      <w:r w:rsidRPr="316EB1BF" w:rsidR="0BE89C48">
        <w:rPr>
          <w:lang w:val="fr-BE"/>
        </w:rPr>
        <w:t>e r</w:t>
      </w:r>
      <w:r w:rsidRPr="316EB1BF" w:rsidR="0BE89C48">
        <w:rPr>
          <w:lang w:val="fr-BE"/>
        </w:rPr>
        <w:t>éunira pas uniquement les universités bruxelloise</w:t>
      </w:r>
      <w:r w:rsidRPr="316EB1BF" w:rsidR="636FA5B3">
        <w:rPr>
          <w:lang w:val="fr-BE"/>
        </w:rPr>
        <w:t>,</w:t>
      </w:r>
      <w:r w:rsidRPr="316EB1BF" w:rsidR="0BE89C48">
        <w:rPr>
          <w:lang w:val="fr-BE"/>
        </w:rPr>
        <w:t xml:space="preserve"> liégeoise</w:t>
      </w:r>
      <w:r w:rsidRPr="316EB1BF" w:rsidR="5607E0C5">
        <w:rPr>
          <w:lang w:val="fr-BE"/>
        </w:rPr>
        <w:t xml:space="preserve"> et montoise</w:t>
      </w:r>
      <w:r w:rsidRPr="316EB1BF" w:rsidR="0BE89C48">
        <w:rPr>
          <w:lang w:val="fr-BE"/>
        </w:rPr>
        <w:t xml:space="preserve">, mais aussi d’autres établissements d’enseignement supérieur, au Nord comme au Sud. </w:t>
      </w:r>
    </w:p>
    <w:p w:rsidRPr="0005619E" w:rsidR="0005619E" w:rsidP="5D15F1C4" w:rsidRDefault="0005619E" w14:paraId="2E341D84" w14:textId="625FADEC">
      <w:pPr>
        <w:rPr>
          <w:i w:val="1"/>
          <w:iCs w:val="1"/>
          <w:lang w:val="fr-BE"/>
        </w:rPr>
      </w:pPr>
      <w:r w:rsidRPr="5D15F1C4" w:rsidR="5D15F1C4">
        <w:rPr>
          <w:lang w:val="fr-BE"/>
        </w:rPr>
        <w:t>La future directrice d’</w:t>
      </w:r>
      <w:r w:rsidRPr="5D15F1C4" w:rsidR="5D15F1C4">
        <w:rPr>
          <w:lang w:val="fr-BE"/>
        </w:rPr>
        <w:t>Ucoopia</w:t>
      </w:r>
      <w:r w:rsidRPr="5D15F1C4" w:rsidR="5D15F1C4">
        <w:rPr>
          <w:lang w:val="fr-BE"/>
        </w:rPr>
        <w:t xml:space="preserve">, Julie Simon, l’annonce avec conviction : </w:t>
      </w:r>
      <w:r w:rsidRPr="5D15F1C4" w:rsidR="5D15F1C4">
        <w:rPr>
          <w:i w:val="1"/>
          <w:iCs w:val="1"/>
          <w:lang w:val="fr-BE"/>
        </w:rPr>
        <w:t xml:space="preserve">« </w:t>
      </w:r>
      <w:r w:rsidRPr="5D15F1C4" w:rsidR="5D15F1C4">
        <w:rPr>
          <w:i w:val="1"/>
          <w:iCs w:val="1"/>
          <w:lang w:val="fr-BE"/>
        </w:rPr>
        <w:t>Ucoopia</w:t>
      </w:r>
      <w:r w:rsidRPr="5D15F1C4" w:rsidR="5D15F1C4">
        <w:rPr>
          <w:i w:val="1"/>
          <w:iCs w:val="1"/>
          <w:lang w:val="fr-BE"/>
        </w:rPr>
        <w:t xml:space="preserve"> ouvre de nouvelles perspectives : celles d’une ONG universitaire encore plus efficace, encore plus engagée et encore plus innovante ! » </w:t>
      </w:r>
      <w:r w:rsidRPr="5D15F1C4" w:rsidR="5D15F1C4">
        <w:rPr>
          <w:lang w:val="fr-BE"/>
        </w:rPr>
        <w:t>Elle tient cependant à rassurer</w:t>
      </w:r>
      <w:r w:rsidRPr="5D15F1C4" w:rsidR="5D15F1C4">
        <w:rPr>
          <w:i w:val="1"/>
          <w:iCs w:val="1"/>
          <w:lang w:val="fr-BE"/>
        </w:rPr>
        <w:t xml:space="preserve"> </w:t>
      </w:r>
      <w:r w:rsidRPr="5D15F1C4" w:rsidR="5D15F1C4">
        <w:rPr>
          <w:lang w:val="fr-BE"/>
        </w:rPr>
        <w:t xml:space="preserve">: </w:t>
      </w:r>
      <w:r w:rsidRPr="5D15F1C4" w:rsidR="5D15F1C4">
        <w:rPr>
          <w:i w:val="1"/>
          <w:iCs w:val="1"/>
          <w:lang w:val="fr-BE"/>
        </w:rPr>
        <w:t>« Pour l’heure, rien ne change au sein des deux organisations amenées à fusionner</w:t>
      </w:r>
      <w:r w:rsidRPr="5D15F1C4" w:rsidR="5D15F1C4">
        <w:rPr>
          <w:lang w:val="fr-BE"/>
        </w:rPr>
        <w:t>.</w:t>
      </w:r>
      <w:r w:rsidRPr="5D15F1C4" w:rsidR="5D15F1C4">
        <w:rPr>
          <w:i w:val="1"/>
          <w:iCs w:val="1"/>
          <w:lang w:val="fr-BE"/>
        </w:rPr>
        <w:t xml:space="preserve"> Les projets en cours se poursuivent avec le même engagement envers nos bénéficiaires et nos partenaires locaux. </w:t>
      </w:r>
      <w:r w:rsidRPr="5D15F1C4" w:rsidR="5D15F1C4">
        <w:rPr>
          <w:i w:val="1"/>
          <w:iCs w:val="1"/>
          <w:lang w:val="fr-BE"/>
        </w:rPr>
        <w:t>»</w:t>
      </w:r>
    </w:p>
    <w:tbl>
      <w:tblPr>
        <w:tblStyle w:val="Grilledutableau"/>
        <w:tblW w:w="0" w:type="auto"/>
        <w:tblLook w:val="04A0" w:firstRow="1" w:lastRow="0" w:firstColumn="1" w:lastColumn="0" w:noHBand="0" w:noVBand="1"/>
      </w:tblPr>
      <w:tblGrid>
        <w:gridCol w:w="9062"/>
      </w:tblGrid>
      <w:tr w:rsidRPr="00C456E0" w:rsidR="00BF262B" w:rsidTr="32458D86" w14:paraId="369A1D00" w14:textId="77777777">
        <w:tc>
          <w:tcPr>
            <w:tcW w:w="9062" w:type="dxa"/>
            <w:tcMar/>
          </w:tcPr>
          <w:p w:rsidR="005F161A" w:rsidP="005F161A" w:rsidRDefault="3A671FDD" w14:paraId="47FE57FE" w14:textId="59E6B1C4">
            <w:pPr>
              <w:rPr>
                <w:lang w:val="fr-BE"/>
              </w:rPr>
            </w:pPr>
            <w:r w:rsidRPr="32458D86" w:rsidR="5D15F1C4">
              <w:rPr>
                <w:b w:val="1"/>
                <w:bCs w:val="1"/>
                <w:lang w:val="fr-BE"/>
              </w:rPr>
              <w:t xml:space="preserve">Pour toute question : </w:t>
            </w:r>
            <w:r w:rsidRPr="32458D86" w:rsidR="3DF313A4">
              <w:rPr>
                <w:lang w:val="fr-BE"/>
              </w:rPr>
              <w:t>Julie Simon</w:t>
            </w:r>
            <w:r w:rsidRPr="32458D86" w:rsidR="5D15F1C4">
              <w:rPr>
                <w:lang w:val="fr-BE"/>
              </w:rPr>
              <w:t xml:space="preserve">, </w:t>
            </w:r>
            <w:r w:rsidRPr="32458D86" w:rsidR="523F1ADF">
              <w:rPr>
                <w:lang w:val="fr-BE"/>
              </w:rPr>
              <w:t>directrice adjointe</w:t>
            </w:r>
            <w:r w:rsidRPr="32458D86" w:rsidR="5D15F1C4">
              <w:rPr>
                <w:lang w:val="fr-BE"/>
              </w:rPr>
              <w:t xml:space="preserve"> </w:t>
            </w:r>
            <w:r w:rsidRPr="32458D86" w:rsidR="5D15F1C4">
              <w:rPr>
                <w:lang w:val="fr-BE"/>
              </w:rPr>
              <w:t>d’ULB</w:t>
            </w:r>
            <w:r w:rsidRPr="32458D86" w:rsidR="5D15F1C4">
              <w:rPr>
                <w:lang w:val="fr-BE"/>
              </w:rPr>
              <w:t>-Coopération et futur</w:t>
            </w:r>
            <w:r w:rsidRPr="32458D86" w:rsidR="479B7E00">
              <w:rPr>
                <w:lang w:val="fr-BE"/>
              </w:rPr>
              <w:t>e</w:t>
            </w:r>
            <w:r w:rsidRPr="32458D86" w:rsidR="5D15F1C4">
              <w:rPr>
                <w:lang w:val="fr-BE"/>
              </w:rPr>
              <w:t xml:space="preserve"> </w:t>
            </w:r>
            <w:r w:rsidRPr="32458D86" w:rsidR="3F9717C0">
              <w:rPr>
                <w:lang w:val="fr-BE"/>
              </w:rPr>
              <w:t xml:space="preserve">directrice </w:t>
            </w:r>
            <w:r w:rsidRPr="32458D86" w:rsidR="5D15F1C4">
              <w:rPr>
                <w:lang w:val="fr-BE"/>
              </w:rPr>
              <w:t>d’</w:t>
            </w:r>
            <w:r w:rsidRPr="32458D86" w:rsidR="5D15F1C4">
              <w:rPr>
                <w:lang w:val="fr-BE"/>
              </w:rPr>
              <w:t>Ucoopia</w:t>
            </w:r>
            <w:r w:rsidRPr="32458D86" w:rsidR="5D15F1C4">
              <w:rPr>
                <w:lang w:val="fr-BE"/>
              </w:rPr>
              <w:t xml:space="preserve"> - </w:t>
            </w:r>
            <w:hyperlink r:id="R2c4e77e5c7d74223">
              <w:r w:rsidRPr="32458D86" w:rsidR="6C543F91">
                <w:rPr>
                  <w:rStyle w:val="Lienhypertexte"/>
                  <w:lang w:val="fr-BE"/>
                </w:rPr>
                <w:t>julie.simon</w:t>
              </w:r>
              <w:r w:rsidRPr="32458D86" w:rsidR="5D15F1C4">
                <w:rPr>
                  <w:rStyle w:val="Lienhypertexte"/>
                  <w:lang w:val="fr-BE"/>
                </w:rPr>
                <w:t>@ulb-cooperation.org</w:t>
              </w:r>
            </w:hyperlink>
            <w:r w:rsidRPr="32458D86" w:rsidR="5D15F1C4">
              <w:rPr>
                <w:lang w:val="fr-BE"/>
              </w:rPr>
              <w:t xml:space="preserve"> - 04</w:t>
            </w:r>
            <w:r w:rsidRPr="32458D86" w:rsidR="46096E9C">
              <w:rPr>
                <w:lang w:val="fr-BE"/>
              </w:rPr>
              <w:t>74 364 020</w:t>
            </w:r>
          </w:p>
          <w:p w:rsidR="005F161A" w:rsidP="005F161A" w:rsidRDefault="09DC6623" w14:paraId="084B4AEB" w14:textId="3C38135B">
            <w:pPr>
              <w:rPr>
                <w:lang w:val="fr-BE"/>
              </w:rPr>
            </w:pPr>
            <w:r w:rsidRPr="4C42D8A5">
              <w:rPr>
                <w:b/>
                <w:bCs/>
                <w:lang w:val="fr-BE"/>
              </w:rPr>
              <w:t>Pour toute demande d’interview :</w:t>
            </w:r>
            <w:r w:rsidRPr="4C42D8A5">
              <w:rPr>
                <w:lang w:val="fr-BE"/>
              </w:rPr>
              <w:t xml:space="preserve"> com@ucoopia.org</w:t>
            </w:r>
          </w:p>
          <w:p w:rsidRPr="00BF262B" w:rsidR="00BF262B" w:rsidP="051075C6" w:rsidRDefault="00BF262B" w14:paraId="792C6135" w14:textId="56D983B9">
            <w:pPr>
              <w:rPr>
                <w:lang w:val="fr-BE"/>
              </w:rPr>
            </w:pPr>
            <w:r w:rsidRPr="4C42D8A5">
              <w:rPr>
                <w:b/>
                <w:bCs/>
                <w:lang w:val="fr-BE"/>
              </w:rPr>
              <w:t xml:space="preserve">Plus d’infos : </w:t>
            </w:r>
            <w:r>
              <w:fldChar w:fldCharType="begin"/>
            </w:r>
            <w:r w:rsidRPr="00C456E0">
              <w:rPr>
                <w:lang w:val="fr-BE"/>
              </w:rPr>
              <w:instrText>HYPERLINK "https://ucoopia.org/" \h</w:instrText>
            </w:r>
            <w:r>
              <w:fldChar w:fldCharType="separate"/>
            </w:r>
            <w:r w:rsidRPr="4C42D8A5">
              <w:rPr>
                <w:rStyle w:val="Lienhypertexte"/>
                <w:lang w:val="fr-BE"/>
              </w:rPr>
              <w:t>https://ucoopia.org/</w:t>
            </w:r>
            <w:r>
              <w:fldChar w:fldCharType="end"/>
            </w:r>
          </w:p>
        </w:tc>
      </w:tr>
    </w:tbl>
    <w:tbl>
      <w:tblPr>
        <w:tblStyle w:val="Grilledutableau"/>
        <w:tblpPr w:leftFromText="141" w:rightFromText="141" w:vertAnchor="text" w:horzAnchor="margin" w:tblpY="454"/>
        <w:tblW w:w="0" w:type="auto"/>
        <w:tblLook w:val="04A0" w:firstRow="1" w:lastRow="0" w:firstColumn="1" w:lastColumn="0" w:noHBand="0" w:noVBand="1"/>
      </w:tblPr>
      <w:tblGrid>
        <w:gridCol w:w="9062"/>
      </w:tblGrid>
      <w:tr w:rsidRPr="00C456E0" w:rsidR="00BF262B" w:rsidTr="642559ED" w14:paraId="17284DC7" w14:textId="77777777">
        <w:tc>
          <w:tcPr>
            <w:tcW w:w="9062" w:type="dxa"/>
          </w:tcPr>
          <w:p w:rsidRPr="00DC3A11" w:rsidR="00BF262B" w:rsidP="00BF262B" w:rsidRDefault="4AB4B97E" w14:paraId="711ABC52" w14:textId="77777777">
            <w:pPr>
              <w:rPr>
                <w:b/>
                <w:bCs/>
                <w:lang w:val="fr-BE"/>
              </w:rPr>
            </w:pPr>
            <w:r w:rsidRPr="642559ED">
              <w:rPr>
                <w:b/>
                <w:bCs/>
                <w:lang w:val="fr-BE"/>
              </w:rPr>
              <w:t>ULB-Coopération</w:t>
            </w:r>
          </w:p>
          <w:p w:rsidR="642559ED" w:rsidP="642559ED" w:rsidRDefault="642559ED" w14:paraId="4734EEE6" w14:textId="2F017CFF">
            <w:pPr>
              <w:rPr>
                <w:b/>
                <w:bCs/>
                <w:lang w:val="fr-BE"/>
              </w:rPr>
            </w:pPr>
          </w:p>
          <w:p w:rsidR="00DC3A11" w:rsidP="00BF262B" w:rsidRDefault="311F86EB" w14:paraId="4AE4653A" w14:textId="77777777">
            <w:pPr>
              <w:rPr>
                <w:lang w:val="fr-BE"/>
              </w:rPr>
            </w:pPr>
            <w:r w:rsidRPr="642559ED">
              <w:rPr>
                <w:lang w:val="fr-BE"/>
              </w:rPr>
              <w:t>ULB-Coopération est l’ONG de l’Université libre de Bruxelles. Ses actions</w:t>
            </w:r>
            <w:r w:rsidRPr="642559ED">
              <w:rPr>
                <w:rFonts w:ascii="Arial" w:hAnsi="Arial" w:cs="Arial"/>
                <w:lang w:val="fr-BE"/>
              </w:rPr>
              <w:t> </w:t>
            </w:r>
            <w:r w:rsidRPr="642559ED">
              <w:rPr>
                <w:lang w:val="fr-BE"/>
              </w:rPr>
              <w:t>se localisent au Burkina Faso, en R</w:t>
            </w:r>
            <w:r w:rsidRPr="642559ED">
              <w:rPr>
                <w:rFonts w:ascii="Aptos" w:hAnsi="Aptos" w:cs="Aptos"/>
                <w:lang w:val="fr-BE"/>
              </w:rPr>
              <w:t>é</w:t>
            </w:r>
            <w:r w:rsidRPr="642559ED">
              <w:rPr>
                <w:lang w:val="fr-BE"/>
              </w:rPr>
              <w:t>publique d</w:t>
            </w:r>
            <w:r w:rsidRPr="642559ED">
              <w:rPr>
                <w:rFonts w:ascii="Aptos" w:hAnsi="Aptos" w:cs="Aptos"/>
                <w:lang w:val="fr-BE"/>
              </w:rPr>
              <w:t>é</w:t>
            </w:r>
            <w:r w:rsidRPr="642559ED">
              <w:rPr>
                <w:lang w:val="fr-BE"/>
              </w:rPr>
              <w:t>mocratique du Congo, au S</w:t>
            </w:r>
            <w:r w:rsidRPr="642559ED">
              <w:rPr>
                <w:rFonts w:ascii="Aptos" w:hAnsi="Aptos" w:cs="Aptos"/>
                <w:lang w:val="fr-BE"/>
              </w:rPr>
              <w:t>é</w:t>
            </w:r>
            <w:r w:rsidRPr="642559ED">
              <w:rPr>
                <w:lang w:val="fr-BE"/>
              </w:rPr>
              <w:t>n</w:t>
            </w:r>
            <w:r w:rsidRPr="642559ED">
              <w:rPr>
                <w:rFonts w:ascii="Aptos" w:hAnsi="Aptos" w:cs="Aptos"/>
                <w:lang w:val="fr-BE"/>
              </w:rPr>
              <w:t>é</w:t>
            </w:r>
            <w:r w:rsidRPr="642559ED">
              <w:rPr>
                <w:lang w:val="fr-BE"/>
              </w:rPr>
              <w:t>gal et en Belgique. Elle est active dans quatre th</w:t>
            </w:r>
            <w:r w:rsidRPr="642559ED">
              <w:rPr>
                <w:rFonts w:ascii="Aptos" w:hAnsi="Aptos" w:cs="Aptos"/>
                <w:lang w:val="fr-BE"/>
              </w:rPr>
              <w:t>é</w:t>
            </w:r>
            <w:r w:rsidRPr="642559ED">
              <w:rPr>
                <w:lang w:val="fr-BE"/>
              </w:rPr>
              <w:t>matiques : la sant</w:t>
            </w:r>
            <w:r w:rsidRPr="642559ED">
              <w:rPr>
                <w:rFonts w:ascii="Aptos" w:hAnsi="Aptos" w:cs="Aptos"/>
                <w:lang w:val="fr-BE"/>
              </w:rPr>
              <w:t>é</w:t>
            </w:r>
            <w:r w:rsidRPr="642559ED">
              <w:rPr>
                <w:lang w:val="fr-BE"/>
              </w:rPr>
              <w:t xml:space="preserve"> &amp; les syst</w:t>
            </w:r>
            <w:r w:rsidRPr="642559ED">
              <w:rPr>
                <w:rFonts w:ascii="Aptos" w:hAnsi="Aptos" w:cs="Aptos"/>
                <w:lang w:val="fr-BE"/>
              </w:rPr>
              <w:t>è</w:t>
            </w:r>
            <w:r w:rsidRPr="642559ED">
              <w:rPr>
                <w:lang w:val="fr-BE"/>
              </w:rPr>
              <w:t>mes de sant</w:t>
            </w:r>
            <w:r w:rsidRPr="642559ED">
              <w:rPr>
                <w:rFonts w:ascii="Aptos" w:hAnsi="Aptos" w:cs="Aptos"/>
                <w:lang w:val="fr-BE"/>
              </w:rPr>
              <w:t>é</w:t>
            </w:r>
            <w:r w:rsidRPr="642559ED">
              <w:rPr>
                <w:lang w:val="fr-BE"/>
              </w:rPr>
              <w:t>, les territoires &amp; les ressources, la gestion &amp; l</w:t>
            </w:r>
            <w:r w:rsidRPr="642559ED">
              <w:rPr>
                <w:rFonts w:ascii="Aptos" w:hAnsi="Aptos" w:cs="Aptos"/>
                <w:lang w:val="fr-BE"/>
              </w:rPr>
              <w:t>’</w:t>
            </w:r>
            <w:r w:rsidRPr="642559ED">
              <w:rPr>
                <w:lang w:val="fr-BE"/>
              </w:rPr>
              <w:t>entrepreneuriat, et l</w:t>
            </w:r>
            <w:r w:rsidRPr="642559ED">
              <w:rPr>
                <w:rFonts w:ascii="Aptos" w:hAnsi="Aptos" w:cs="Aptos"/>
                <w:lang w:val="fr-BE"/>
              </w:rPr>
              <w:t>’é</w:t>
            </w:r>
            <w:r w:rsidRPr="642559ED">
              <w:rPr>
                <w:lang w:val="fr-BE"/>
              </w:rPr>
              <w:t>ducation &amp; la citoyennet</w:t>
            </w:r>
            <w:r w:rsidRPr="642559ED">
              <w:rPr>
                <w:rFonts w:ascii="Aptos" w:hAnsi="Aptos" w:cs="Aptos"/>
                <w:lang w:val="fr-BE"/>
              </w:rPr>
              <w:t>é</w:t>
            </w:r>
            <w:r w:rsidRPr="642559ED">
              <w:rPr>
                <w:lang w:val="fr-BE"/>
              </w:rPr>
              <w:t xml:space="preserve"> critique. </w:t>
            </w:r>
            <w:r w:rsidRPr="642559ED">
              <w:rPr>
                <w:rFonts w:ascii="Aptos" w:hAnsi="Aptos" w:cs="Aptos"/>
                <w:lang w:val="fr-BE"/>
              </w:rPr>
              <w:t>À</w:t>
            </w:r>
            <w:r w:rsidRPr="642559ED">
              <w:rPr>
                <w:lang w:val="fr-BE"/>
              </w:rPr>
              <w:t xml:space="preserve"> travers chacun de ces axes, l</w:t>
            </w:r>
            <w:r w:rsidRPr="642559ED">
              <w:rPr>
                <w:rFonts w:ascii="Aptos" w:hAnsi="Aptos" w:cs="Aptos"/>
                <w:lang w:val="fr-BE"/>
              </w:rPr>
              <w:t>’</w:t>
            </w:r>
            <w:r w:rsidRPr="642559ED">
              <w:rPr>
                <w:lang w:val="fr-BE"/>
              </w:rPr>
              <w:t>objectif est d</w:t>
            </w:r>
            <w:r w:rsidRPr="642559ED">
              <w:rPr>
                <w:rFonts w:ascii="Aptos" w:hAnsi="Aptos" w:cs="Aptos"/>
                <w:lang w:val="fr-BE"/>
              </w:rPr>
              <w:t>’</w:t>
            </w:r>
            <w:r w:rsidRPr="642559ED">
              <w:rPr>
                <w:lang w:val="fr-BE"/>
              </w:rPr>
              <w:t>am</w:t>
            </w:r>
            <w:r w:rsidRPr="642559ED">
              <w:rPr>
                <w:rFonts w:ascii="Aptos" w:hAnsi="Aptos" w:cs="Aptos"/>
                <w:lang w:val="fr-BE"/>
              </w:rPr>
              <w:t>é</w:t>
            </w:r>
            <w:r w:rsidRPr="642559ED">
              <w:rPr>
                <w:lang w:val="fr-BE"/>
              </w:rPr>
              <w:t xml:space="preserve">liorer les conditions de vie des populations, au niveau social, environnemental et financier, en </w:t>
            </w:r>
            <w:proofErr w:type="spellStart"/>
            <w:r w:rsidRPr="642559ED">
              <w:rPr>
                <w:lang w:val="fr-BE"/>
              </w:rPr>
              <w:t>co-construisant</w:t>
            </w:r>
            <w:proofErr w:type="spellEnd"/>
            <w:r w:rsidRPr="642559ED">
              <w:rPr>
                <w:lang w:val="fr-BE"/>
              </w:rPr>
              <w:t xml:space="preserve"> les projets avec l'ensemble des parties prenantes. </w:t>
            </w:r>
          </w:p>
          <w:p w:rsidR="642559ED" w:rsidP="642559ED" w:rsidRDefault="642559ED" w14:paraId="071C5FE4" w14:textId="6D0B8B58">
            <w:pPr>
              <w:rPr>
                <w:lang w:val="fr-BE"/>
              </w:rPr>
            </w:pPr>
          </w:p>
          <w:p w:rsidRPr="00B1639D" w:rsidR="00BF262B" w:rsidP="00BF262B" w:rsidRDefault="00BF262B" w14:paraId="014A36E3" w14:textId="05B36CA0">
            <w:pPr>
              <w:rPr>
                <w:b/>
                <w:bCs/>
                <w:lang w:val="fr-BE"/>
              </w:rPr>
            </w:pPr>
            <w:r w:rsidRPr="00684CF1">
              <w:rPr>
                <w:b/>
                <w:bCs/>
                <w:lang w:val="fr-BE"/>
              </w:rPr>
              <w:t xml:space="preserve">Plus d’infos : </w:t>
            </w:r>
            <w:r>
              <w:fldChar w:fldCharType="begin"/>
            </w:r>
            <w:r w:rsidRPr="00C456E0">
              <w:rPr>
                <w:lang w:val="fr-BE"/>
              </w:rPr>
              <w:instrText>HYPERLINK "https://www.ulb-cooperation.org/"</w:instrText>
            </w:r>
            <w:r>
              <w:fldChar w:fldCharType="separate"/>
            </w:r>
            <w:r w:rsidRPr="00684CF1">
              <w:rPr>
                <w:rStyle w:val="Lienhypertexte"/>
                <w:b/>
                <w:bCs/>
                <w:lang w:val="fr-BE"/>
              </w:rPr>
              <w:t>https://www.ulb-cooperation.org/</w:t>
            </w:r>
            <w:r>
              <w:fldChar w:fldCharType="end"/>
            </w:r>
          </w:p>
        </w:tc>
      </w:tr>
    </w:tbl>
    <w:tbl>
      <w:tblPr>
        <w:tblStyle w:val="Grilledutableau"/>
        <w:tblW w:w="0" w:type="auto"/>
        <w:tblLook w:val="04A0" w:firstRow="1" w:lastRow="0" w:firstColumn="1" w:lastColumn="0" w:noHBand="0" w:noVBand="1"/>
      </w:tblPr>
      <w:tblGrid>
        <w:gridCol w:w="9062"/>
      </w:tblGrid>
      <w:tr w:rsidRPr="00C456E0" w:rsidR="00BF262B" w:rsidTr="642559ED" w14:paraId="403E0555" w14:textId="77777777">
        <w:tc>
          <w:tcPr>
            <w:tcW w:w="9062" w:type="dxa"/>
          </w:tcPr>
          <w:p w:rsidRPr="00DC3A11" w:rsidR="00BF262B" w:rsidRDefault="2611857F" w14:paraId="3474F676" w14:textId="77777777">
            <w:pPr>
              <w:rPr>
                <w:b/>
                <w:bCs/>
                <w:lang w:val="fr-BE"/>
              </w:rPr>
            </w:pPr>
            <w:proofErr w:type="spellStart"/>
            <w:r w:rsidRPr="642559ED">
              <w:rPr>
                <w:b/>
                <w:bCs/>
                <w:lang w:val="fr-BE"/>
              </w:rPr>
              <w:t>Eclosio</w:t>
            </w:r>
            <w:proofErr w:type="spellEnd"/>
          </w:p>
          <w:p w:rsidR="642559ED" w:rsidP="642559ED" w:rsidRDefault="642559ED" w14:paraId="696E9239" w14:textId="7B8A4F0C">
            <w:pPr>
              <w:rPr>
                <w:b/>
                <w:bCs/>
                <w:lang w:val="fr-BE"/>
              </w:rPr>
            </w:pPr>
          </w:p>
          <w:p w:rsidR="6EC985F1" w:rsidP="6EC985F1" w:rsidRDefault="6EC985F1" w14:paraId="24314976" w14:textId="7BC335B0">
            <w:pPr>
              <w:rPr>
                <w:lang w:val="fr-BE"/>
              </w:rPr>
            </w:pPr>
            <w:proofErr w:type="spellStart"/>
            <w:r w:rsidRPr="6EC985F1">
              <w:rPr>
                <w:lang w:val="fr-BE"/>
              </w:rPr>
              <w:t>Eclosio</w:t>
            </w:r>
            <w:proofErr w:type="spellEnd"/>
            <w:r w:rsidRPr="6EC985F1">
              <w:rPr>
                <w:lang w:val="fr-BE"/>
              </w:rPr>
              <w:t xml:space="preserve"> est l’ONG de l’Université de Liège. Elle travaille au Bénin, au Sénégal, en Guinée, au Cambodge, au Pérou, en Bolivie et en Belgique, autour de trois pôles thématiques : la transition agroécologique, l’insertion socio-économique des populations et l’engagement citoyen face aux défis sociétaux et climatiques. </w:t>
            </w:r>
          </w:p>
          <w:p w:rsidRPr="000257F5" w:rsidR="6EC985F1" w:rsidP="6EC985F1" w:rsidRDefault="6EC985F1" w14:paraId="70246144" w14:textId="3D45AFE6">
            <w:pPr>
              <w:rPr>
                <w:lang w:val="fr-BE"/>
              </w:rPr>
            </w:pPr>
            <w:r w:rsidRPr="6EC985F1">
              <w:rPr>
                <w:lang w:val="fr-BE"/>
              </w:rPr>
              <w:t xml:space="preserve">À travers ses actions, </w:t>
            </w:r>
            <w:proofErr w:type="spellStart"/>
            <w:r w:rsidRPr="6EC985F1">
              <w:rPr>
                <w:lang w:val="fr-BE"/>
              </w:rPr>
              <w:t>Eclosio</w:t>
            </w:r>
            <w:proofErr w:type="spellEnd"/>
            <w:r w:rsidRPr="6EC985F1">
              <w:rPr>
                <w:lang w:val="fr-BE"/>
              </w:rPr>
              <w:t xml:space="preserve"> vise un monde où les générations actuelles et futures exercent ensemble leur droit à vivre dignement, en interaction harmonieuse avec leur environnement. </w:t>
            </w:r>
          </w:p>
          <w:p w:rsidRPr="00B1639D" w:rsidR="00BF262B" w:rsidRDefault="00BF262B" w14:paraId="64AC4773" w14:textId="4F5AEF8D">
            <w:pPr>
              <w:rPr>
                <w:b/>
                <w:bCs/>
                <w:lang w:val="fr-BE"/>
              </w:rPr>
            </w:pPr>
            <w:r w:rsidRPr="00684CF1">
              <w:rPr>
                <w:b/>
                <w:bCs/>
                <w:lang w:val="fr-BE"/>
              </w:rPr>
              <w:t xml:space="preserve">Plus d’infos : </w:t>
            </w:r>
            <w:hyperlink w:history="1" r:id="rId10">
              <w:r w:rsidRPr="00684CF1" w:rsidR="00003DD2">
                <w:rPr>
                  <w:rStyle w:val="Lienhypertexte"/>
                  <w:b/>
                  <w:bCs/>
                  <w:lang w:val="fr-BE"/>
                </w:rPr>
                <w:t>https://www.eclosio.ong/</w:t>
              </w:r>
            </w:hyperlink>
          </w:p>
        </w:tc>
      </w:tr>
    </w:tbl>
    <w:p w:rsidRPr="00FF0698" w:rsidR="00BF262B" w:rsidRDefault="00BF262B" w14:paraId="41FDF972" w14:textId="77777777">
      <w:pPr>
        <w:rPr>
          <w:lang w:val="fr-BE"/>
        </w:rPr>
      </w:pPr>
    </w:p>
    <w:sectPr w:rsidRPr="00FF0698" w:rsidR="00BF262B">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3F"/>
    <w:multiLevelType w:val="hybridMultilevel"/>
    <w:tmpl w:val="80327AB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179A31AC"/>
    <w:multiLevelType w:val="multilevel"/>
    <w:tmpl w:val="BE52E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45E6D0E"/>
    <w:multiLevelType w:val="multilevel"/>
    <w:tmpl w:val="DD14F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0973F7E"/>
    <w:multiLevelType w:val="multilevel"/>
    <w:tmpl w:val="FB406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0146E9"/>
    <w:multiLevelType w:val="multilevel"/>
    <w:tmpl w:val="2C565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3B75259"/>
    <w:multiLevelType w:val="multilevel"/>
    <w:tmpl w:val="AD5AE0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EA74F2E"/>
    <w:multiLevelType w:val="hybridMultilevel"/>
    <w:tmpl w:val="B4907D4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num w:numId="1" w16cid:durableId="1622566246">
    <w:abstractNumId w:val="5"/>
  </w:num>
  <w:num w:numId="2" w16cid:durableId="1060131852">
    <w:abstractNumId w:val="4"/>
  </w:num>
  <w:num w:numId="3" w16cid:durableId="637883918">
    <w:abstractNumId w:val="1"/>
  </w:num>
  <w:num w:numId="4" w16cid:durableId="1010252684">
    <w:abstractNumId w:val="2"/>
  </w:num>
  <w:num w:numId="5" w16cid:durableId="642392919">
    <w:abstractNumId w:val="3"/>
  </w:num>
  <w:num w:numId="6" w16cid:durableId="1829514372">
    <w:abstractNumId w:val="6"/>
  </w:num>
  <w:num w:numId="7" w16cid:durableId="131282732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98"/>
    <w:rsid w:val="00003DD2"/>
    <w:rsid w:val="00020EB8"/>
    <w:rsid w:val="000257F5"/>
    <w:rsid w:val="0005619E"/>
    <w:rsid w:val="000630C8"/>
    <w:rsid w:val="000D691A"/>
    <w:rsid w:val="0015343D"/>
    <w:rsid w:val="00177AE8"/>
    <w:rsid w:val="002356A7"/>
    <w:rsid w:val="002D72D9"/>
    <w:rsid w:val="0030405A"/>
    <w:rsid w:val="003246BB"/>
    <w:rsid w:val="00410F8C"/>
    <w:rsid w:val="0046441E"/>
    <w:rsid w:val="004E51EF"/>
    <w:rsid w:val="005523B9"/>
    <w:rsid w:val="005F161A"/>
    <w:rsid w:val="005F78EE"/>
    <w:rsid w:val="00681530"/>
    <w:rsid w:val="00684CF1"/>
    <w:rsid w:val="007D56BB"/>
    <w:rsid w:val="00875F51"/>
    <w:rsid w:val="00B1639D"/>
    <w:rsid w:val="00B83498"/>
    <w:rsid w:val="00B97380"/>
    <w:rsid w:val="00BF262B"/>
    <w:rsid w:val="00C456E0"/>
    <w:rsid w:val="00DA28C1"/>
    <w:rsid w:val="00DC3A11"/>
    <w:rsid w:val="00E17C55"/>
    <w:rsid w:val="00F62EB5"/>
    <w:rsid w:val="00FF0698"/>
    <w:rsid w:val="02FB51EA"/>
    <w:rsid w:val="031974EA"/>
    <w:rsid w:val="03CC9E66"/>
    <w:rsid w:val="0414EEC6"/>
    <w:rsid w:val="0445B221"/>
    <w:rsid w:val="049F4AC8"/>
    <w:rsid w:val="04E64682"/>
    <w:rsid w:val="051075C6"/>
    <w:rsid w:val="0694F1CC"/>
    <w:rsid w:val="078FE68A"/>
    <w:rsid w:val="085A69EB"/>
    <w:rsid w:val="08801F98"/>
    <w:rsid w:val="0883012C"/>
    <w:rsid w:val="089BD50A"/>
    <w:rsid w:val="08B8FBD6"/>
    <w:rsid w:val="0904BCF9"/>
    <w:rsid w:val="096086BE"/>
    <w:rsid w:val="0990E24A"/>
    <w:rsid w:val="09DC6623"/>
    <w:rsid w:val="0A68E18F"/>
    <w:rsid w:val="0AE50D6B"/>
    <w:rsid w:val="0B6F29B1"/>
    <w:rsid w:val="0BE89C48"/>
    <w:rsid w:val="0C47E646"/>
    <w:rsid w:val="0C831DF3"/>
    <w:rsid w:val="0D20F928"/>
    <w:rsid w:val="0D6BC3AD"/>
    <w:rsid w:val="0E1F4184"/>
    <w:rsid w:val="0E57C27A"/>
    <w:rsid w:val="0E7A7B7C"/>
    <w:rsid w:val="0FC7C103"/>
    <w:rsid w:val="11AA8E0A"/>
    <w:rsid w:val="11B61D64"/>
    <w:rsid w:val="145B6498"/>
    <w:rsid w:val="1484CD3F"/>
    <w:rsid w:val="1597625A"/>
    <w:rsid w:val="166A7FCB"/>
    <w:rsid w:val="17E953EA"/>
    <w:rsid w:val="18511BC5"/>
    <w:rsid w:val="198CA820"/>
    <w:rsid w:val="1AB4DF4D"/>
    <w:rsid w:val="1AB5C1CA"/>
    <w:rsid w:val="1CBCF1C9"/>
    <w:rsid w:val="1D65E282"/>
    <w:rsid w:val="1E0EF2B5"/>
    <w:rsid w:val="1F89960B"/>
    <w:rsid w:val="1FE7ED86"/>
    <w:rsid w:val="20830D73"/>
    <w:rsid w:val="221E9914"/>
    <w:rsid w:val="222E917E"/>
    <w:rsid w:val="22C3FABF"/>
    <w:rsid w:val="2425A913"/>
    <w:rsid w:val="24C36959"/>
    <w:rsid w:val="25F6826D"/>
    <w:rsid w:val="2611857F"/>
    <w:rsid w:val="26432EFF"/>
    <w:rsid w:val="26752001"/>
    <w:rsid w:val="293CEF6D"/>
    <w:rsid w:val="296ADA1A"/>
    <w:rsid w:val="29A4C0F9"/>
    <w:rsid w:val="29D519A2"/>
    <w:rsid w:val="2B173214"/>
    <w:rsid w:val="2C5E884E"/>
    <w:rsid w:val="2CCEF64D"/>
    <w:rsid w:val="2CFDBCAF"/>
    <w:rsid w:val="2DDEBF2A"/>
    <w:rsid w:val="2DE3324C"/>
    <w:rsid w:val="2E2326A7"/>
    <w:rsid w:val="2E7BED1F"/>
    <w:rsid w:val="2EBA0940"/>
    <w:rsid w:val="311F86EB"/>
    <w:rsid w:val="316EB1BF"/>
    <w:rsid w:val="32458D86"/>
    <w:rsid w:val="33233110"/>
    <w:rsid w:val="33618F7B"/>
    <w:rsid w:val="338004D7"/>
    <w:rsid w:val="35356454"/>
    <w:rsid w:val="35C74A70"/>
    <w:rsid w:val="38041CE6"/>
    <w:rsid w:val="38054DA5"/>
    <w:rsid w:val="3849D9D6"/>
    <w:rsid w:val="3925B6A9"/>
    <w:rsid w:val="3981D7E2"/>
    <w:rsid w:val="39C4500C"/>
    <w:rsid w:val="3A671FDD"/>
    <w:rsid w:val="3BA471E0"/>
    <w:rsid w:val="3BC170B4"/>
    <w:rsid w:val="3BE37A46"/>
    <w:rsid w:val="3C097AD2"/>
    <w:rsid w:val="3C7EEC9A"/>
    <w:rsid w:val="3CC39875"/>
    <w:rsid w:val="3D1D6C9C"/>
    <w:rsid w:val="3D423D71"/>
    <w:rsid w:val="3D493B84"/>
    <w:rsid w:val="3DF313A4"/>
    <w:rsid w:val="3E67DE95"/>
    <w:rsid w:val="3EC07AF4"/>
    <w:rsid w:val="3ED0390B"/>
    <w:rsid w:val="3F0B649E"/>
    <w:rsid w:val="3F1A4849"/>
    <w:rsid w:val="3F9717C0"/>
    <w:rsid w:val="3FBD037F"/>
    <w:rsid w:val="3FCCE562"/>
    <w:rsid w:val="3FE9AD26"/>
    <w:rsid w:val="403AEAA3"/>
    <w:rsid w:val="43A27D89"/>
    <w:rsid w:val="4496B1D9"/>
    <w:rsid w:val="44AC3111"/>
    <w:rsid w:val="451B1715"/>
    <w:rsid w:val="46096E9C"/>
    <w:rsid w:val="46849C7F"/>
    <w:rsid w:val="479B7E00"/>
    <w:rsid w:val="4827F467"/>
    <w:rsid w:val="48848540"/>
    <w:rsid w:val="48AEE09C"/>
    <w:rsid w:val="4AB4B97E"/>
    <w:rsid w:val="4AFD5EFF"/>
    <w:rsid w:val="4B216F58"/>
    <w:rsid w:val="4B7B3394"/>
    <w:rsid w:val="4C42D8A5"/>
    <w:rsid w:val="4C546363"/>
    <w:rsid w:val="4C8C41E1"/>
    <w:rsid w:val="4CF4A684"/>
    <w:rsid w:val="4D6D0D5C"/>
    <w:rsid w:val="4EA5718E"/>
    <w:rsid w:val="4EED66B3"/>
    <w:rsid w:val="509A254F"/>
    <w:rsid w:val="51DDB132"/>
    <w:rsid w:val="523F1ADF"/>
    <w:rsid w:val="52A9F5D1"/>
    <w:rsid w:val="52D59E63"/>
    <w:rsid w:val="53D4ECDF"/>
    <w:rsid w:val="53EE3C50"/>
    <w:rsid w:val="5411C20B"/>
    <w:rsid w:val="541DE105"/>
    <w:rsid w:val="550ABA9C"/>
    <w:rsid w:val="55CAA029"/>
    <w:rsid w:val="5607E0C5"/>
    <w:rsid w:val="58013125"/>
    <w:rsid w:val="584F63B9"/>
    <w:rsid w:val="589F0B42"/>
    <w:rsid w:val="5A073CEF"/>
    <w:rsid w:val="5A2E8F01"/>
    <w:rsid w:val="5CB40F43"/>
    <w:rsid w:val="5D15F1C4"/>
    <w:rsid w:val="5D60B9AA"/>
    <w:rsid w:val="5D76534C"/>
    <w:rsid w:val="5DA86A72"/>
    <w:rsid w:val="5E016A6F"/>
    <w:rsid w:val="5ED7C669"/>
    <w:rsid w:val="5FDC5ECB"/>
    <w:rsid w:val="601EDB9F"/>
    <w:rsid w:val="608AC5F8"/>
    <w:rsid w:val="60F8B496"/>
    <w:rsid w:val="6100FCC8"/>
    <w:rsid w:val="624559F7"/>
    <w:rsid w:val="6282AF8D"/>
    <w:rsid w:val="636FA5B3"/>
    <w:rsid w:val="64045DD7"/>
    <w:rsid w:val="642559ED"/>
    <w:rsid w:val="6559F386"/>
    <w:rsid w:val="65B4DD82"/>
    <w:rsid w:val="6738AE29"/>
    <w:rsid w:val="67A781A4"/>
    <w:rsid w:val="6B1D8EC4"/>
    <w:rsid w:val="6B66B874"/>
    <w:rsid w:val="6B97F638"/>
    <w:rsid w:val="6B9E7490"/>
    <w:rsid w:val="6C543F91"/>
    <w:rsid w:val="6D98C40A"/>
    <w:rsid w:val="6E4CC08F"/>
    <w:rsid w:val="6E7F8D89"/>
    <w:rsid w:val="6EC985F1"/>
    <w:rsid w:val="6F0E095A"/>
    <w:rsid w:val="6F47F6FB"/>
    <w:rsid w:val="6F489C11"/>
    <w:rsid w:val="6FA9D229"/>
    <w:rsid w:val="709EA951"/>
    <w:rsid w:val="7151B335"/>
    <w:rsid w:val="719C28E7"/>
    <w:rsid w:val="72051B2C"/>
    <w:rsid w:val="728C36E1"/>
    <w:rsid w:val="7339D375"/>
    <w:rsid w:val="734528F9"/>
    <w:rsid w:val="743C8962"/>
    <w:rsid w:val="747D5061"/>
    <w:rsid w:val="748E23C6"/>
    <w:rsid w:val="74E9EE80"/>
    <w:rsid w:val="752C7498"/>
    <w:rsid w:val="7747255C"/>
    <w:rsid w:val="79FC4A9D"/>
    <w:rsid w:val="7AEC4BFC"/>
    <w:rsid w:val="7D9F6A6D"/>
    <w:rsid w:val="7EADD424"/>
    <w:rsid w:val="7EC03E35"/>
    <w:rsid w:val="7FFE1A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68DC"/>
  <w15:chartTrackingRefBased/>
  <w15:docId w15:val="{34F6CFEE-68F4-462B-8D7A-9442B9B2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Titre1">
    <w:name w:val="heading 1"/>
    <w:basedOn w:val="Normal"/>
    <w:next w:val="Normal"/>
    <w:link w:val="Titre1Car"/>
    <w:uiPriority w:val="9"/>
    <w:qFormat/>
    <w:rsid w:val="00FF06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069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06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06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06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06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06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06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0698"/>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FF0698"/>
    <w:rPr>
      <w:rFonts w:asciiTheme="majorHAnsi" w:hAnsiTheme="majorHAnsi" w:eastAsiaTheme="majorEastAsia" w:cstheme="majorBidi"/>
      <w:color w:val="0F4761" w:themeColor="accent1" w:themeShade="BF"/>
      <w:sz w:val="40"/>
      <w:szCs w:val="40"/>
      <w:lang w:val="en-GB"/>
    </w:rPr>
  </w:style>
  <w:style w:type="character" w:styleId="Titre2Car" w:customStyle="1">
    <w:name w:val="Titre 2 Car"/>
    <w:basedOn w:val="Policepardfaut"/>
    <w:link w:val="Titre2"/>
    <w:uiPriority w:val="9"/>
    <w:semiHidden/>
    <w:rsid w:val="00FF0698"/>
    <w:rPr>
      <w:rFonts w:asciiTheme="majorHAnsi" w:hAnsiTheme="majorHAnsi" w:eastAsiaTheme="majorEastAsia" w:cstheme="majorBidi"/>
      <w:color w:val="0F4761" w:themeColor="accent1" w:themeShade="BF"/>
      <w:sz w:val="32"/>
      <w:szCs w:val="32"/>
      <w:lang w:val="en-GB"/>
    </w:rPr>
  </w:style>
  <w:style w:type="character" w:styleId="Titre3Car" w:customStyle="1">
    <w:name w:val="Titre 3 Car"/>
    <w:basedOn w:val="Policepardfaut"/>
    <w:link w:val="Titre3"/>
    <w:uiPriority w:val="9"/>
    <w:semiHidden/>
    <w:rsid w:val="00FF0698"/>
    <w:rPr>
      <w:rFonts w:eastAsiaTheme="majorEastAsia" w:cstheme="majorBidi"/>
      <w:color w:val="0F4761" w:themeColor="accent1" w:themeShade="BF"/>
      <w:sz w:val="28"/>
      <w:szCs w:val="28"/>
      <w:lang w:val="en-GB"/>
    </w:rPr>
  </w:style>
  <w:style w:type="character" w:styleId="Titre4Car" w:customStyle="1">
    <w:name w:val="Titre 4 Car"/>
    <w:basedOn w:val="Policepardfaut"/>
    <w:link w:val="Titre4"/>
    <w:uiPriority w:val="9"/>
    <w:semiHidden/>
    <w:rsid w:val="00FF0698"/>
    <w:rPr>
      <w:rFonts w:eastAsiaTheme="majorEastAsia" w:cstheme="majorBidi"/>
      <w:i/>
      <w:iCs/>
      <w:color w:val="0F4761" w:themeColor="accent1" w:themeShade="BF"/>
      <w:lang w:val="en-GB"/>
    </w:rPr>
  </w:style>
  <w:style w:type="character" w:styleId="Titre5Car" w:customStyle="1">
    <w:name w:val="Titre 5 Car"/>
    <w:basedOn w:val="Policepardfaut"/>
    <w:link w:val="Titre5"/>
    <w:uiPriority w:val="9"/>
    <w:semiHidden/>
    <w:rsid w:val="00FF0698"/>
    <w:rPr>
      <w:rFonts w:eastAsiaTheme="majorEastAsia" w:cstheme="majorBidi"/>
      <w:color w:val="0F4761" w:themeColor="accent1" w:themeShade="BF"/>
      <w:lang w:val="en-GB"/>
    </w:rPr>
  </w:style>
  <w:style w:type="character" w:styleId="Titre6Car" w:customStyle="1">
    <w:name w:val="Titre 6 Car"/>
    <w:basedOn w:val="Policepardfaut"/>
    <w:link w:val="Titre6"/>
    <w:uiPriority w:val="9"/>
    <w:semiHidden/>
    <w:rsid w:val="00FF0698"/>
    <w:rPr>
      <w:rFonts w:eastAsiaTheme="majorEastAsia" w:cstheme="majorBidi"/>
      <w:i/>
      <w:iCs/>
      <w:color w:val="595959" w:themeColor="text1" w:themeTint="A6"/>
      <w:lang w:val="en-GB"/>
    </w:rPr>
  </w:style>
  <w:style w:type="character" w:styleId="Titre7Car" w:customStyle="1">
    <w:name w:val="Titre 7 Car"/>
    <w:basedOn w:val="Policepardfaut"/>
    <w:link w:val="Titre7"/>
    <w:uiPriority w:val="9"/>
    <w:semiHidden/>
    <w:rsid w:val="00FF0698"/>
    <w:rPr>
      <w:rFonts w:eastAsiaTheme="majorEastAsia" w:cstheme="majorBidi"/>
      <w:color w:val="595959" w:themeColor="text1" w:themeTint="A6"/>
      <w:lang w:val="en-GB"/>
    </w:rPr>
  </w:style>
  <w:style w:type="character" w:styleId="Titre8Car" w:customStyle="1">
    <w:name w:val="Titre 8 Car"/>
    <w:basedOn w:val="Policepardfaut"/>
    <w:link w:val="Titre8"/>
    <w:uiPriority w:val="9"/>
    <w:semiHidden/>
    <w:rsid w:val="00FF0698"/>
    <w:rPr>
      <w:rFonts w:eastAsiaTheme="majorEastAsia" w:cstheme="majorBidi"/>
      <w:i/>
      <w:iCs/>
      <w:color w:val="272727" w:themeColor="text1" w:themeTint="D8"/>
      <w:lang w:val="en-GB"/>
    </w:rPr>
  </w:style>
  <w:style w:type="character" w:styleId="Titre9Car" w:customStyle="1">
    <w:name w:val="Titre 9 Car"/>
    <w:basedOn w:val="Policepardfaut"/>
    <w:link w:val="Titre9"/>
    <w:uiPriority w:val="9"/>
    <w:semiHidden/>
    <w:rsid w:val="00FF0698"/>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FF0698"/>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F0698"/>
    <w:rPr>
      <w:rFonts w:asciiTheme="majorHAnsi" w:hAnsiTheme="majorHAnsi" w:eastAsiaTheme="majorEastAsia" w:cstheme="majorBidi"/>
      <w:spacing w:val="-10"/>
      <w:kern w:val="28"/>
      <w:sz w:val="56"/>
      <w:szCs w:val="56"/>
      <w:lang w:val="en-GB"/>
    </w:rPr>
  </w:style>
  <w:style w:type="paragraph" w:styleId="Sous-titre">
    <w:name w:val="Subtitle"/>
    <w:basedOn w:val="Normal"/>
    <w:next w:val="Normal"/>
    <w:link w:val="Sous-titreCar"/>
    <w:uiPriority w:val="11"/>
    <w:qFormat/>
    <w:rsid w:val="00FF0698"/>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FF0698"/>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FF0698"/>
    <w:pPr>
      <w:spacing w:before="160"/>
      <w:jc w:val="center"/>
    </w:pPr>
    <w:rPr>
      <w:i/>
      <w:iCs/>
      <w:color w:val="404040" w:themeColor="text1" w:themeTint="BF"/>
    </w:rPr>
  </w:style>
  <w:style w:type="character" w:styleId="CitationCar" w:customStyle="1">
    <w:name w:val="Citation Car"/>
    <w:basedOn w:val="Policepardfaut"/>
    <w:link w:val="Citation"/>
    <w:uiPriority w:val="29"/>
    <w:rsid w:val="00FF0698"/>
    <w:rPr>
      <w:i/>
      <w:iCs/>
      <w:color w:val="404040" w:themeColor="text1" w:themeTint="BF"/>
      <w:lang w:val="en-GB"/>
    </w:rPr>
  </w:style>
  <w:style w:type="paragraph" w:styleId="Paragraphedeliste">
    <w:name w:val="List Paragraph"/>
    <w:basedOn w:val="Normal"/>
    <w:uiPriority w:val="34"/>
    <w:qFormat/>
    <w:rsid w:val="00FF0698"/>
    <w:pPr>
      <w:ind w:left="720"/>
      <w:contextualSpacing/>
    </w:pPr>
  </w:style>
  <w:style w:type="character" w:styleId="Accentuationintense">
    <w:name w:val="Intense Emphasis"/>
    <w:basedOn w:val="Policepardfaut"/>
    <w:uiPriority w:val="21"/>
    <w:qFormat/>
    <w:rsid w:val="00FF0698"/>
    <w:rPr>
      <w:i/>
      <w:iCs/>
      <w:color w:val="0F4761" w:themeColor="accent1" w:themeShade="BF"/>
    </w:rPr>
  </w:style>
  <w:style w:type="paragraph" w:styleId="Citationintense">
    <w:name w:val="Intense Quote"/>
    <w:basedOn w:val="Normal"/>
    <w:next w:val="Normal"/>
    <w:link w:val="CitationintenseCar"/>
    <w:uiPriority w:val="30"/>
    <w:qFormat/>
    <w:rsid w:val="00FF069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FF0698"/>
    <w:rPr>
      <w:i/>
      <w:iCs/>
      <w:color w:val="0F4761" w:themeColor="accent1" w:themeShade="BF"/>
      <w:lang w:val="en-GB"/>
    </w:rPr>
  </w:style>
  <w:style w:type="character" w:styleId="Rfrenceintense">
    <w:name w:val="Intense Reference"/>
    <w:basedOn w:val="Policepardfaut"/>
    <w:uiPriority w:val="32"/>
    <w:qFormat/>
    <w:rsid w:val="00FF0698"/>
    <w:rPr>
      <w:b/>
      <w:bCs/>
      <w:smallCaps/>
      <w:color w:val="0F4761" w:themeColor="accent1" w:themeShade="BF"/>
      <w:spacing w:val="5"/>
    </w:rPr>
  </w:style>
  <w:style w:type="character" w:styleId="Marquedecommentaire">
    <w:name w:val="annotation reference"/>
    <w:basedOn w:val="Policepardfaut"/>
    <w:uiPriority w:val="99"/>
    <w:semiHidden/>
    <w:unhideWhenUsed/>
    <w:rsid w:val="0030405A"/>
    <w:rPr>
      <w:sz w:val="16"/>
      <w:szCs w:val="16"/>
    </w:rPr>
  </w:style>
  <w:style w:type="paragraph" w:styleId="Commentaire">
    <w:name w:val="annotation text"/>
    <w:basedOn w:val="Normal"/>
    <w:link w:val="CommentaireCar"/>
    <w:uiPriority w:val="99"/>
    <w:unhideWhenUsed/>
    <w:rsid w:val="0030405A"/>
    <w:pPr>
      <w:spacing w:line="240" w:lineRule="auto"/>
    </w:pPr>
    <w:rPr>
      <w:sz w:val="20"/>
      <w:szCs w:val="20"/>
    </w:rPr>
  </w:style>
  <w:style w:type="character" w:styleId="CommentaireCar" w:customStyle="1">
    <w:name w:val="Commentaire Car"/>
    <w:basedOn w:val="Policepardfaut"/>
    <w:link w:val="Commentaire"/>
    <w:uiPriority w:val="99"/>
    <w:rsid w:val="0030405A"/>
    <w:rPr>
      <w:sz w:val="20"/>
      <w:szCs w:val="20"/>
      <w:lang w:val="en-GB"/>
    </w:rPr>
  </w:style>
  <w:style w:type="paragraph" w:styleId="Objetducommentaire">
    <w:name w:val="annotation subject"/>
    <w:basedOn w:val="Commentaire"/>
    <w:next w:val="Commentaire"/>
    <w:link w:val="ObjetducommentaireCar"/>
    <w:uiPriority w:val="99"/>
    <w:semiHidden/>
    <w:unhideWhenUsed/>
    <w:rsid w:val="0030405A"/>
    <w:rPr>
      <w:b/>
      <w:bCs/>
    </w:rPr>
  </w:style>
  <w:style w:type="character" w:styleId="ObjetducommentaireCar" w:customStyle="1">
    <w:name w:val="Objet du commentaire Car"/>
    <w:basedOn w:val="CommentaireCar"/>
    <w:link w:val="Objetducommentaire"/>
    <w:uiPriority w:val="99"/>
    <w:semiHidden/>
    <w:rsid w:val="0030405A"/>
    <w:rPr>
      <w:b/>
      <w:bCs/>
      <w:sz w:val="20"/>
      <w:szCs w:val="20"/>
      <w:lang w:val="en-GB"/>
    </w:rPr>
  </w:style>
  <w:style w:type="table" w:styleId="Grilledutableau">
    <w:name w:val="Table Grid"/>
    <w:basedOn w:val="TableauNormal"/>
    <w:uiPriority w:val="39"/>
    <w:rsid w:val="00BF26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BF262B"/>
    <w:rPr>
      <w:color w:val="467886" w:themeColor="hyperlink"/>
      <w:u w:val="single"/>
    </w:rPr>
  </w:style>
  <w:style w:type="character" w:styleId="Mentionnonrsolue">
    <w:name w:val="Unresolved Mention"/>
    <w:basedOn w:val="Policepardfaut"/>
    <w:uiPriority w:val="99"/>
    <w:semiHidden/>
    <w:unhideWhenUsed/>
    <w:rsid w:val="00BF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9540">
      <w:bodyDiv w:val="1"/>
      <w:marLeft w:val="0"/>
      <w:marRight w:val="0"/>
      <w:marTop w:val="0"/>
      <w:marBottom w:val="0"/>
      <w:divBdr>
        <w:top w:val="none" w:sz="0" w:space="0" w:color="auto"/>
        <w:left w:val="none" w:sz="0" w:space="0" w:color="auto"/>
        <w:bottom w:val="none" w:sz="0" w:space="0" w:color="auto"/>
        <w:right w:val="none" w:sz="0" w:space="0" w:color="auto"/>
      </w:divBdr>
    </w:div>
    <w:div w:id="93013902">
      <w:bodyDiv w:val="1"/>
      <w:marLeft w:val="0"/>
      <w:marRight w:val="0"/>
      <w:marTop w:val="0"/>
      <w:marBottom w:val="0"/>
      <w:divBdr>
        <w:top w:val="none" w:sz="0" w:space="0" w:color="auto"/>
        <w:left w:val="none" w:sz="0" w:space="0" w:color="auto"/>
        <w:bottom w:val="none" w:sz="0" w:space="0" w:color="auto"/>
        <w:right w:val="none" w:sz="0" w:space="0" w:color="auto"/>
      </w:divBdr>
    </w:div>
    <w:div w:id="337852483">
      <w:bodyDiv w:val="1"/>
      <w:marLeft w:val="0"/>
      <w:marRight w:val="0"/>
      <w:marTop w:val="0"/>
      <w:marBottom w:val="0"/>
      <w:divBdr>
        <w:top w:val="none" w:sz="0" w:space="0" w:color="auto"/>
        <w:left w:val="none" w:sz="0" w:space="0" w:color="auto"/>
        <w:bottom w:val="none" w:sz="0" w:space="0" w:color="auto"/>
        <w:right w:val="none" w:sz="0" w:space="0" w:color="auto"/>
      </w:divBdr>
      <w:divsChild>
        <w:div w:id="1336345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704018">
      <w:bodyDiv w:val="1"/>
      <w:marLeft w:val="0"/>
      <w:marRight w:val="0"/>
      <w:marTop w:val="0"/>
      <w:marBottom w:val="0"/>
      <w:divBdr>
        <w:top w:val="none" w:sz="0" w:space="0" w:color="auto"/>
        <w:left w:val="none" w:sz="0" w:space="0" w:color="auto"/>
        <w:bottom w:val="none" w:sz="0" w:space="0" w:color="auto"/>
        <w:right w:val="none" w:sz="0" w:space="0" w:color="auto"/>
      </w:divBdr>
    </w:div>
    <w:div w:id="1401976516">
      <w:bodyDiv w:val="1"/>
      <w:marLeft w:val="0"/>
      <w:marRight w:val="0"/>
      <w:marTop w:val="0"/>
      <w:marBottom w:val="0"/>
      <w:divBdr>
        <w:top w:val="none" w:sz="0" w:space="0" w:color="auto"/>
        <w:left w:val="none" w:sz="0" w:space="0" w:color="auto"/>
        <w:bottom w:val="none" w:sz="0" w:space="0" w:color="auto"/>
        <w:right w:val="none" w:sz="0" w:space="0" w:color="auto"/>
      </w:divBdr>
    </w:div>
    <w:div w:id="1436554859">
      <w:bodyDiv w:val="1"/>
      <w:marLeft w:val="0"/>
      <w:marRight w:val="0"/>
      <w:marTop w:val="0"/>
      <w:marBottom w:val="0"/>
      <w:divBdr>
        <w:top w:val="none" w:sz="0" w:space="0" w:color="auto"/>
        <w:left w:val="none" w:sz="0" w:space="0" w:color="auto"/>
        <w:bottom w:val="none" w:sz="0" w:space="0" w:color="auto"/>
        <w:right w:val="none" w:sz="0" w:space="0" w:color="auto"/>
      </w:divBdr>
    </w:div>
    <w:div w:id="1600409231">
      <w:bodyDiv w:val="1"/>
      <w:marLeft w:val="0"/>
      <w:marRight w:val="0"/>
      <w:marTop w:val="0"/>
      <w:marBottom w:val="0"/>
      <w:divBdr>
        <w:top w:val="none" w:sz="0" w:space="0" w:color="auto"/>
        <w:left w:val="none" w:sz="0" w:space="0" w:color="auto"/>
        <w:bottom w:val="none" w:sz="0" w:space="0" w:color="auto"/>
        <w:right w:val="none" w:sz="0" w:space="0" w:color="auto"/>
      </w:divBdr>
    </w:div>
    <w:div w:id="1662808137">
      <w:bodyDiv w:val="1"/>
      <w:marLeft w:val="0"/>
      <w:marRight w:val="0"/>
      <w:marTop w:val="0"/>
      <w:marBottom w:val="0"/>
      <w:divBdr>
        <w:top w:val="none" w:sz="0" w:space="0" w:color="auto"/>
        <w:left w:val="none" w:sz="0" w:space="0" w:color="auto"/>
        <w:bottom w:val="none" w:sz="0" w:space="0" w:color="auto"/>
        <w:right w:val="none" w:sz="0" w:space="0" w:color="auto"/>
      </w:divBdr>
    </w:div>
    <w:div w:id="1663310681">
      <w:bodyDiv w:val="1"/>
      <w:marLeft w:val="0"/>
      <w:marRight w:val="0"/>
      <w:marTop w:val="0"/>
      <w:marBottom w:val="0"/>
      <w:divBdr>
        <w:top w:val="none" w:sz="0" w:space="0" w:color="auto"/>
        <w:left w:val="none" w:sz="0" w:space="0" w:color="auto"/>
        <w:bottom w:val="none" w:sz="0" w:space="0" w:color="auto"/>
        <w:right w:val="none" w:sz="0" w:space="0" w:color="auto"/>
      </w:divBdr>
    </w:div>
    <w:div w:id="1811944370">
      <w:bodyDiv w:val="1"/>
      <w:marLeft w:val="0"/>
      <w:marRight w:val="0"/>
      <w:marTop w:val="0"/>
      <w:marBottom w:val="0"/>
      <w:divBdr>
        <w:top w:val="none" w:sz="0" w:space="0" w:color="auto"/>
        <w:left w:val="none" w:sz="0" w:space="0" w:color="auto"/>
        <w:bottom w:val="none" w:sz="0" w:space="0" w:color="auto"/>
        <w:right w:val="none" w:sz="0" w:space="0" w:color="auto"/>
      </w:divBdr>
      <w:divsChild>
        <w:div w:id="32670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19/05/relationships/documenttasks" Target="documenttasks/documenttasks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eclosio.ong/" TargetMode="External" Id="rId10" /><Relationship Type="http://schemas.openxmlformats.org/officeDocument/2006/relationships/numbering" Target="numbering.xml" Id="rId4" /><Relationship Type="http://schemas.openxmlformats.org/officeDocument/2006/relationships/image" Target="media/image2.png" Id="rId9" /><Relationship Type="http://schemas.microsoft.com/office/2011/relationships/people" Target="people.xml" Id="Rd72b0b51afcf4923" /><Relationship Type="http://schemas.microsoft.com/office/2011/relationships/commentsExtended" Target="commentsExtended.xml" Id="R0de7f6734b8b4eb5" /><Relationship Type="http://schemas.microsoft.com/office/2016/09/relationships/commentsIds" Target="commentsIds.xml" Id="R67ca48ac16d04ae1" /><Relationship Type="http://schemas.openxmlformats.org/officeDocument/2006/relationships/hyperlink" Target="mailto:felix.vanderstricht@ulb-cooperation.org" TargetMode="External" Id="R2c4e77e5c7d74223" /></Relationships>
</file>

<file path=word/documenttasks/documenttasks1.xml><?xml version="1.0" encoding="utf-8"?>
<t:Tasks xmlns:t="http://schemas.microsoft.com/office/tasks/2019/documenttasks" xmlns:oel="http://schemas.microsoft.com/office/2019/extlst">
  <t:Task id="{55092BBA-8083-4307-8142-BE00376CCB74}">
    <t:Anchor>
      <t:Comment id="234247620"/>
    </t:Anchor>
    <t:History>
      <t:Event id="{1DBBC0FA-5503-4290-8338-E6207794F453}" time="2025-06-11T11:53:42.259Z">
        <t:Attribution userId="S::anemone.hubaut@ulb-cooperation.org::121d8c25-c9d1-40dc-aad4-f1942446e772" userProvider="AD" userName="Anemone Hubaut"/>
        <t:Anchor>
          <t:Comment id="234247620"/>
        </t:Anchor>
        <t:Create/>
      </t:Event>
      <t:Event id="{972DBBFE-C95E-4379-9460-99594DB8F883}" time="2025-06-11T11:53:42.259Z">
        <t:Attribution userId="S::anemone.hubaut@ulb-cooperation.org::121d8c25-c9d1-40dc-aad4-f1942446e772" userProvider="AD" userName="Anemone Hubaut"/>
        <t:Anchor>
          <t:Comment id="234247620"/>
        </t:Anchor>
        <t:Assign userId="S::julie.simon@ulb-cooperation.org::adba8d48-3be1-4974-9965-1f1b0f6393a5" userProvider="AD" userName="Julie Simon"/>
      </t:Event>
      <t:Event id="{1E8339E9-C5DF-493C-BC96-C389C14F8527}" time="2025-06-11T11:53:42.259Z">
        <t:Attribution userId="S::anemone.hubaut@ulb-cooperation.org::121d8c25-c9d1-40dc-aad4-f1942446e772" userProvider="AD" userName="Anemone Hubaut"/>
        <t:Anchor>
          <t:Comment id="234247620"/>
        </t:Anchor>
        <t:SetTitle title="@Julie Simon C'est mieux comme ça pour les universités ?"/>
      </t:Event>
    </t:History>
  </t:Task>
</t:Task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BF00DFCD77D479095D92BB73A308A" ma:contentTypeVersion="13" ma:contentTypeDescription="Crée un document." ma:contentTypeScope="" ma:versionID="e9541fe429df3f87f0fe235ff9ab364c">
  <xsd:schema xmlns:xsd="http://www.w3.org/2001/XMLSchema" xmlns:xs="http://www.w3.org/2001/XMLSchema" xmlns:p="http://schemas.microsoft.com/office/2006/metadata/properties" xmlns:ns2="dccc5d25-3044-420f-a498-1b9a81cef7bb" xmlns:ns3="4e82707c-e4b2-4298-ab77-4b3535700b66" targetNamespace="http://schemas.microsoft.com/office/2006/metadata/properties" ma:root="true" ma:fieldsID="3cf4428b18536647f8f2e20cbac85ca7" ns2:_="" ns3:_="">
    <xsd:import namespace="dccc5d25-3044-420f-a498-1b9a81cef7bb"/>
    <xsd:import namespace="4e82707c-e4b2-4298-ab77-4b3535700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c5d25-3044-420f-a498-1b9a81cef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6270524-fc76-42c3-874c-3c845f9bab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82707c-e4b2-4298-ab77-4b3535700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ae51dc-4e57-4820-8aac-22bd325c6459}" ma:internalName="TaxCatchAll" ma:showField="CatchAllData" ma:web="4e82707c-e4b2-4298-ab77-4b3535700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82707c-e4b2-4298-ab77-4b3535700b66" xsi:nil="true"/>
    <lcf76f155ced4ddcb4097134ff3c332f xmlns="dccc5d25-3044-420f-a498-1b9a81cef7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760DAB-C172-4D3A-A07C-B31C20B42C9C}">
  <ds:schemaRefs>
    <ds:schemaRef ds:uri="http://schemas.microsoft.com/sharepoint/v3/contenttype/forms"/>
  </ds:schemaRefs>
</ds:datastoreItem>
</file>

<file path=customXml/itemProps2.xml><?xml version="1.0" encoding="utf-8"?>
<ds:datastoreItem xmlns:ds="http://schemas.openxmlformats.org/officeDocument/2006/customXml" ds:itemID="{A1911ACA-4676-447D-A65F-18A906D20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c5d25-3044-420f-a498-1b9a81cef7bb"/>
    <ds:schemaRef ds:uri="4e82707c-e4b2-4298-ab77-4b3535700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C8F93-AC7B-4A09-8102-691C150DC960}">
  <ds:schemaRefs>
    <ds:schemaRef ds:uri="http://schemas.microsoft.com/office/2006/metadata/properties"/>
    <ds:schemaRef ds:uri="http://schemas.microsoft.com/office/infopath/2007/PartnerControls"/>
    <ds:schemaRef ds:uri="4e82707c-e4b2-4298-ab77-4b3535700b66"/>
    <ds:schemaRef ds:uri="dccc5d25-3044-420f-a498-1b9a81cef7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Anemone Hubaut</dc:creator>
  <keywords/>
  <dc:description/>
  <lastModifiedBy>Julie Simon</lastModifiedBy>
  <revision>10</revision>
  <dcterms:created xsi:type="dcterms:W3CDTF">2025-06-25T12:59:00.0000000Z</dcterms:created>
  <dcterms:modified xsi:type="dcterms:W3CDTF">2025-08-08T06:02:37.9584536Z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0x010100F65BF00DFCD77D479095D92BB73A308A</vt:lpwstr>
  </property>
  <property fmtid="{D5CDD505-2E9C-101B-9397-08002B2CF9AE}" pid="3" name="MediaServiceImageTags">
    <vt:lpwstr/>
  </property>
</Properties>
</file>