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C8E05C6" w14:textId="1B02E5CC" w:rsidR="007D7526" w:rsidRPr="00847E2A" w:rsidRDefault="007C3157" w:rsidP="007D7526">
      <w:pPr>
        <w:jc w:val="center"/>
        <w:rPr>
          <w:b/>
          <w:bCs/>
          <w:lang w:val="fr-BE"/>
        </w:rPr>
      </w:pPr>
      <w:bookmarkStart w:id="0" w:name="_Hlk151132932"/>
      <w:r w:rsidRPr="00847E2A">
        <w:rPr>
          <w:b/>
          <w:bCs/>
          <w:lang w:val="fr-BE"/>
        </w:rPr>
        <w:t xml:space="preserve">Le </w:t>
      </w:r>
      <w:proofErr w:type="spellStart"/>
      <w:r w:rsidR="009A5164" w:rsidRPr="00847E2A">
        <w:rPr>
          <w:b/>
          <w:bCs/>
          <w:lang w:val="fr-BE"/>
        </w:rPr>
        <w:t>Keyline</w:t>
      </w:r>
      <w:proofErr w:type="spellEnd"/>
      <w:r w:rsidR="009A5164" w:rsidRPr="00847E2A">
        <w:rPr>
          <w:b/>
          <w:bCs/>
          <w:lang w:val="fr-BE"/>
        </w:rPr>
        <w:t xml:space="preserve"> design : une </w:t>
      </w:r>
      <w:r w:rsidRPr="00847E2A">
        <w:rPr>
          <w:b/>
          <w:bCs/>
          <w:lang w:val="fr-BE"/>
        </w:rPr>
        <w:t>piste</w:t>
      </w:r>
      <w:r w:rsidR="009A5164" w:rsidRPr="00847E2A">
        <w:rPr>
          <w:b/>
          <w:bCs/>
          <w:lang w:val="fr-BE"/>
        </w:rPr>
        <w:t xml:space="preserve"> à creuser !</w:t>
      </w:r>
      <w:r w:rsidR="00A266AE" w:rsidRPr="00847E2A">
        <w:rPr>
          <w:b/>
          <w:bCs/>
          <w:lang w:val="fr-BE"/>
        </w:rPr>
        <w:t xml:space="preserve"> </w:t>
      </w:r>
    </w:p>
    <w:p w14:paraId="6B0C6DAC" w14:textId="757DF9A1" w:rsidR="00001080" w:rsidRPr="00847E2A" w:rsidRDefault="006A6DA6" w:rsidP="002023D4">
      <w:pPr>
        <w:rPr>
          <w:b/>
          <w:bCs/>
          <w:lang w:val="fr-BE"/>
        </w:rPr>
      </w:pPr>
      <w:r w:rsidRPr="00847E2A">
        <w:rPr>
          <w:b/>
          <w:bCs/>
          <w:lang w:val="fr-BE"/>
        </w:rPr>
        <w:t xml:space="preserve">Contexte </w:t>
      </w:r>
    </w:p>
    <w:p w14:paraId="2EE02EF1" w14:textId="2D8346D6" w:rsidR="007D7526" w:rsidRDefault="005E661C" w:rsidP="002023D4">
      <w:pPr>
        <w:rPr>
          <w:lang w:val="fr-BE"/>
        </w:rPr>
      </w:pPr>
      <w:r>
        <w:rPr>
          <w:lang w:val="fr-BE"/>
        </w:rPr>
        <w:t>Au cours des</w:t>
      </w:r>
      <w:r w:rsidR="007D7526" w:rsidRPr="007D7526">
        <w:rPr>
          <w:lang w:val="fr-BE"/>
        </w:rPr>
        <w:t xml:space="preserve"> 20 dernières années, de nombreuses études ont été menées pour tenter de prédire les impacts du changement climatique sur les ressources en eau. </w:t>
      </w:r>
      <w:r w:rsidR="00371FDB">
        <w:rPr>
          <w:lang w:val="fr-BE"/>
        </w:rPr>
        <w:t>Avec le dérèglement</w:t>
      </w:r>
      <w:r w:rsidR="007D7526" w:rsidRPr="007D7526">
        <w:rPr>
          <w:lang w:val="fr-BE"/>
        </w:rPr>
        <w:t xml:space="preserve"> climatique, certaines régions du monde risquent d’être frappées par d</w:t>
      </w:r>
      <w:r w:rsidR="00170099">
        <w:rPr>
          <w:lang w:val="fr-BE"/>
        </w:rPr>
        <w:t xml:space="preserve">’intenses </w:t>
      </w:r>
      <w:r w:rsidR="007D7526" w:rsidRPr="007D7526">
        <w:rPr>
          <w:lang w:val="fr-BE"/>
        </w:rPr>
        <w:t>vagues de chaleu</w:t>
      </w:r>
      <w:r w:rsidR="007D7526">
        <w:rPr>
          <w:lang w:val="fr-BE"/>
        </w:rPr>
        <w:t>r</w:t>
      </w:r>
      <w:r w:rsidR="008B15BB">
        <w:rPr>
          <w:lang w:val="fr-BE"/>
        </w:rPr>
        <w:t xml:space="preserve"> à l’origine de périodes de sécheresse. Cependant ces dernières ne se</w:t>
      </w:r>
      <w:r w:rsidR="004B1E4E">
        <w:rPr>
          <w:lang w:val="fr-BE"/>
        </w:rPr>
        <w:t>r</w:t>
      </w:r>
      <w:r w:rsidR="007D7526" w:rsidRPr="007D7526">
        <w:rPr>
          <w:lang w:val="fr-BE"/>
        </w:rPr>
        <w:t>ont pas l</w:t>
      </w:r>
      <w:r w:rsidR="004B1E4E">
        <w:rPr>
          <w:lang w:val="fr-BE"/>
        </w:rPr>
        <w:t>a seule conséquence de cette évolution.</w:t>
      </w:r>
      <w:r w:rsidR="007D7526" w:rsidRPr="007D7526">
        <w:rPr>
          <w:lang w:val="fr-BE"/>
        </w:rPr>
        <w:t xml:space="preserve"> </w:t>
      </w:r>
      <w:r w:rsidR="004B1E4E">
        <w:rPr>
          <w:lang w:val="fr-BE"/>
        </w:rPr>
        <w:t xml:space="preserve">Le climat futur aura un effet </w:t>
      </w:r>
      <w:r w:rsidR="007D7526" w:rsidRPr="007D7526">
        <w:rPr>
          <w:lang w:val="fr-BE"/>
        </w:rPr>
        <w:t>certain sur</w:t>
      </w:r>
      <w:r w:rsidR="00BA32DC">
        <w:rPr>
          <w:lang w:val="fr-BE"/>
        </w:rPr>
        <w:t xml:space="preserve"> </w:t>
      </w:r>
      <w:r w:rsidR="007D7526" w:rsidRPr="007D7526">
        <w:rPr>
          <w:lang w:val="fr-BE"/>
        </w:rPr>
        <w:t>l’intensité des précipitations extrêmes en Europe</w:t>
      </w:r>
      <w:r w:rsidR="004B1E4E">
        <w:rPr>
          <w:lang w:val="fr-BE"/>
        </w:rPr>
        <w:t xml:space="preserve"> et augmentera leur fréquence</w:t>
      </w:r>
      <w:r w:rsidR="007D7526" w:rsidRPr="007D7526">
        <w:rPr>
          <w:lang w:val="fr-BE"/>
        </w:rPr>
        <w:t>.</w:t>
      </w:r>
      <w:r>
        <w:rPr>
          <w:lang w:val="fr-BE"/>
        </w:rPr>
        <w:t xml:space="preserve"> Cette réalité peut susciter des inquiétudes quan</w:t>
      </w:r>
      <w:r w:rsidR="004B1E4E">
        <w:rPr>
          <w:lang w:val="fr-BE"/>
        </w:rPr>
        <w:t xml:space="preserve">t </w:t>
      </w:r>
      <w:r w:rsidR="00E15393">
        <w:rPr>
          <w:lang w:val="fr-BE"/>
        </w:rPr>
        <w:t>à notre emprise sur la situation</w:t>
      </w:r>
      <w:r>
        <w:rPr>
          <w:lang w:val="fr-BE"/>
        </w:rPr>
        <w:t>. Cependant, il est crucial de comprendre que l’</w:t>
      </w:r>
      <w:r w:rsidR="00E15393">
        <w:rPr>
          <w:lang w:val="fr-BE"/>
        </w:rPr>
        <w:t>humain</w:t>
      </w:r>
      <w:r>
        <w:rPr>
          <w:lang w:val="fr-BE"/>
        </w:rPr>
        <w:t xml:space="preserve"> n’a jamais eu le contrôle absolu sur la </w:t>
      </w:r>
      <w:r w:rsidR="00371FDB">
        <w:rPr>
          <w:lang w:val="fr-BE"/>
        </w:rPr>
        <w:t>n</w:t>
      </w:r>
      <w:r>
        <w:rPr>
          <w:lang w:val="fr-BE"/>
        </w:rPr>
        <w:t>atur</w:t>
      </w:r>
      <w:r w:rsidR="00BA32DC">
        <w:rPr>
          <w:lang w:val="fr-BE"/>
        </w:rPr>
        <w:t>e</w:t>
      </w:r>
      <w:r w:rsidR="00371FDB">
        <w:rPr>
          <w:lang w:val="fr-BE"/>
        </w:rPr>
        <w:t>. Il</w:t>
      </w:r>
      <w:r w:rsidR="00001080">
        <w:rPr>
          <w:lang w:val="fr-BE"/>
        </w:rPr>
        <w:t xml:space="preserve"> l’observe, l’imite, l’étudie, s’en inspire</w:t>
      </w:r>
      <w:r w:rsidR="00371FDB">
        <w:rPr>
          <w:lang w:val="fr-BE"/>
        </w:rPr>
        <w:t xml:space="preserve">, </w:t>
      </w:r>
      <w:r w:rsidR="000721C0">
        <w:rPr>
          <w:lang w:val="fr-BE"/>
        </w:rPr>
        <w:t xml:space="preserve">il la dirige, au mieux, </w:t>
      </w:r>
      <w:r w:rsidR="00001080">
        <w:rPr>
          <w:lang w:val="fr-BE"/>
        </w:rPr>
        <w:t>mais</w:t>
      </w:r>
      <w:r>
        <w:rPr>
          <w:lang w:val="fr-BE"/>
        </w:rPr>
        <w:t xml:space="preserve"> devrait</w:t>
      </w:r>
      <w:r w:rsidR="00E15393">
        <w:rPr>
          <w:lang w:val="fr-BE"/>
        </w:rPr>
        <w:t xml:space="preserve"> aussi</w:t>
      </w:r>
      <w:r>
        <w:rPr>
          <w:lang w:val="fr-BE"/>
        </w:rPr>
        <w:t xml:space="preserve"> lui accorder l’espace nécessaire pour récolter ses bienfaits.</w:t>
      </w:r>
      <w:r w:rsidR="00001080">
        <w:rPr>
          <w:lang w:val="fr-BE"/>
        </w:rPr>
        <w:t xml:space="preserve"> </w:t>
      </w:r>
    </w:p>
    <w:p w14:paraId="369365C5" w14:textId="1CAD0F26" w:rsidR="001961E6" w:rsidRDefault="00520120" w:rsidP="002023D4">
      <w:pPr>
        <w:rPr>
          <w:lang w:val="fr-BE"/>
        </w:rPr>
      </w:pPr>
      <w:r>
        <w:rPr>
          <w:lang w:val="fr-BE"/>
        </w:rPr>
        <w:t>I</w:t>
      </w:r>
      <w:r w:rsidR="00E15393">
        <w:rPr>
          <w:lang w:val="fr-BE"/>
        </w:rPr>
        <w:t xml:space="preserve">l est important pour </w:t>
      </w:r>
      <w:r w:rsidR="00210414">
        <w:rPr>
          <w:lang w:val="fr-BE"/>
        </w:rPr>
        <w:t>tous</w:t>
      </w:r>
      <w:r w:rsidR="007D7526" w:rsidRPr="007D7526">
        <w:rPr>
          <w:lang w:val="fr-BE"/>
        </w:rPr>
        <w:t xml:space="preserve"> les secteurs d’activité </w:t>
      </w:r>
      <w:r w:rsidR="00E15393">
        <w:rPr>
          <w:lang w:val="fr-BE"/>
        </w:rPr>
        <w:t>d’</w:t>
      </w:r>
      <w:r w:rsidR="007D7526" w:rsidRPr="007D7526">
        <w:rPr>
          <w:lang w:val="fr-BE"/>
        </w:rPr>
        <w:t xml:space="preserve">engager une réflexion </w:t>
      </w:r>
      <w:r w:rsidR="00E15393">
        <w:rPr>
          <w:lang w:val="fr-BE"/>
        </w:rPr>
        <w:t xml:space="preserve">sur </w:t>
      </w:r>
      <w:r w:rsidR="00863841">
        <w:rPr>
          <w:lang w:val="fr-BE"/>
        </w:rPr>
        <w:t>l’</w:t>
      </w:r>
      <w:r w:rsidR="007D7526" w:rsidRPr="007D7526">
        <w:rPr>
          <w:lang w:val="fr-BE"/>
        </w:rPr>
        <w:t>amélio</w:t>
      </w:r>
      <w:r w:rsidR="00E15393">
        <w:rPr>
          <w:lang w:val="fr-BE"/>
        </w:rPr>
        <w:t>ration</w:t>
      </w:r>
      <w:r w:rsidR="00863841">
        <w:rPr>
          <w:lang w:val="fr-BE"/>
        </w:rPr>
        <w:t xml:space="preserve"> de </w:t>
      </w:r>
      <w:r w:rsidR="007D7526" w:rsidRPr="007D7526">
        <w:rPr>
          <w:lang w:val="fr-BE"/>
        </w:rPr>
        <w:t xml:space="preserve">la gestion des eaux sur le bassin hydrographique. Le secteur agricole </w:t>
      </w:r>
      <w:r w:rsidR="0006254F">
        <w:rPr>
          <w:lang w:val="fr-BE"/>
        </w:rPr>
        <w:t>semble le plus prometteur</w:t>
      </w:r>
      <w:r w:rsidR="00371FDB">
        <w:rPr>
          <w:lang w:val="fr-BE"/>
        </w:rPr>
        <w:t xml:space="preserve">, </w:t>
      </w:r>
      <w:r w:rsidR="007D7526" w:rsidRPr="007D7526">
        <w:rPr>
          <w:lang w:val="fr-BE"/>
        </w:rPr>
        <w:t xml:space="preserve">car il </w:t>
      </w:r>
      <w:r w:rsidR="0006254F">
        <w:rPr>
          <w:lang w:val="fr-BE"/>
        </w:rPr>
        <w:t xml:space="preserve">présente </w:t>
      </w:r>
      <w:r w:rsidR="007D7526" w:rsidRPr="007D7526">
        <w:rPr>
          <w:lang w:val="fr-BE"/>
        </w:rPr>
        <w:t>un</w:t>
      </w:r>
      <w:r w:rsidR="00210414">
        <w:rPr>
          <w:lang w:val="fr-BE"/>
        </w:rPr>
        <w:t xml:space="preserve"> </w:t>
      </w:r>
      <w:r w:rsidR="007D7526" w:rsidRPr="007D7526">
        <w:rPr>
          <w:lang w:val="fr-BE"/>
        </w:rPr>
        <w:t xml:space="preserve">potentiel considérable en matière de gestion de l’eau. </w:t>
      </w:r>
      <w:r w:rsidR="00BF67C9">
        <w:rPr>
          <w:lang w:val="fr-BE"/>
        </w:rPr>
        <w:t>Dans le cadre de mon</w:t>
      </w:r>
      <w:r w:rsidR="001961E6">
        <w:rPr>
          <w:lang w:val="fr-BE"/>
        </w:rPr>
        <w:t xml:space="preserve"> mémoire</w:t>
      </w:r>
      <w:r w:rsidR="00BF67C9">
        <w:rPr>
          <w:lang w:val="fr-BE"/>
        </w:rPr>
        <w:t>, j’ai</w:t>
      </w:r>
      <w:r w:rsidR="001961E6">
        <w:rPr>
          <w:lang w:val="fr-BE"/>
        </w:rPr>
        <w:t xml:space="preserve"> </w:t>
      </w:r>
      <w:r w:rsidR="008C71FF">
        <w:rPr>
          <w:lang w:val="fr-BE"/>
        </w:rPr>
        <w:t xml:space="preserve">pu </w:t>
      </w:r>
      <w:r w:rsidR="001961E6">
        <w:rPr>
          <w:lang w:val="fr-BE"/>
        </w:rPr>
        <w:t>étudi</w:t>
      </w:r>
      <w:r w:rsidR="008C71FF">
        <w:rPr>
          <w:lang w:val="fr-BE"/>
        </w:rPr>
        <w:t xml:space="preserve">er </w:t>
      </w:r>
      <w:r w:rsidR="007D7526" w:rsidRPr="007D7526">
        <w:rPr>
          <w:lang w:val="fr-BE"/>
        </w:rPr>
        <w:t>le potentiel d’une agriculture</w:t>
      </w:r>
      <w:r w:rsidR="00210414">
        <w:rPr>
          <w:lang w:val="fr-BE"/>
        </w:rPr>
        <w:t xml:space="preserve"> </w:t>
      </w:r>
      <w:r w:rsidR="007D7526" w:rsidRPr="007D7526">
        <w:rPr>
          <w:lang w:val="fr-BE"/>
        </w:rPr>
        <w:t xml:space="preserve">résiliente et repensée </w:t>
      </w:r>
      <w:r w:rsidR="008C71FF">
        <w:rPr>
          <w:lang w:val="fr-BE"/>
        </w:rPr>
        <w:t xml:space="preserve">afin de </w:t>
      </w:r>
      <w:r w:rsidR="007D7526" w:rsidRPr="007D7526">
        <w:rPr>
          <w:lang w:val="fr-BE"/>
        </w:rPr>
        <w:t xml:space="preserve">limiter l’impact de ces extrêmes hydrologiques. </w:t>
      </w:r>
      <w:r w:rsidR="00FD30C2">
        <w:rPr>
          <w:lang w:val="fr-BE"/>
        </w:rPr>
        <w:t>Ce mémoire s’est concentré sur un petit bassin versant de 1</w:t>
      </w:r>
      <w:r w:rsidR="00371FDB">
        <w:rPr>
          <w:lang w:val="fr-BE"/>
        </w:rPr>
        <w:t xml:space="preserve"> k</w:t>
      </w:r>
      <w:r w:rsidR="00FD30C2">
        <w:rPr>
          <w:lang w:val="fr-BE"/>
        </w:rPr>
        <w:t>m²</w:t>
      </w:r>
      <w:r w:rsidR="00371FDB">
        <w:rPr>
          <w:lang w:val="fr-BE"/>
        </w:rPr>
        <w:t xml:space="preserve"> situé </w:t>
      </w:r>
      <w:r w:rsidR="00FD30C2">
        <w:rPr>
          <w:lang w:val="fr-BE"/>
        </w:rPr>
        <w:t xml:space="preserve">dans la région de la Vesdre, plus précisément sur le plateau de Herve. </w:t>
      </w:r>
      <w:r w:rsidR="00BF67C9">
        <w:rPr>
          <w:lang w:val="fr-BE"/>
        </w:rPr>
        <w:t>Je vais ici présenter les principales conclusions découl</w:t>
      </w:r>
      <w:r w:rsidR="008C71FF">
        <w:rPr>
          <w:lang w:val="fr-BE"/>
        </w:rPr>
        <w:t>ant</w:t>
      </w:r>
      <w:r w:rsidR="00BF67C9">
        <w:rPr>
          <w:lang w:val="fr-BE"/>
        </w:rPr>
        <w:t xml:space="preserve"> de ce travail de recherche. </w:t>
      </w:r>
      <w:r w:rsidR="007C3157">
        <w:rPr>
          <w:lang w:val="fr-BE"/>
        </w:rPr>
        <w:t>Ce dernier</w:t>
      </w:r>
      <w:r>
        <w:rPr>
          <w:lang w:val="fr-BE"/>
        </w:rPr>
        <w:t xml:space="preserve"> représent</w:t>
      </w:r>
      <w:r w:rsidR="007C3157">
        <w:rPr>
          <w:lang w:val="fr-BE"/>
        </w:rPr>
        <w:t>e</w:t>
      </w:r>
      <w:r>
        <w:rPr>
          <w:lang w:val="fr-BE"/>
        </w:rPr>
        <w:t xml:space="preserve"> un challenge étant donné qu’i</w:t>
      </w:r>
      <w:r w:rsidR="007D7526" w:rsidRPr="007D7526">
        <w:rPr>
          <w:lang w:val="fr-BE"/>
        </w:rPr>
        <w:t xml:space="preserve">l existe à ce jour peu d’études quantifiant le potentiel de l’agriculture </w:t>
      </w:r>
      <w:r w:rsidR="008C71FF">
        <w:rPr>
          <w:lang w:val="fr-BE"/>
        </w:rPr>
        <w:t xml:space="preserve">en </w:t>
      </w:r>
      <w:r w:rsidR="00371FDB">
        <w:rPr>
          <w:lang w:val="fr-BE"/>
        </w:rPr>
        <w:t>ce qui concerne la</w:t>
      </w:r>
      <w:r w:rsidR="008C71FF">
        <w:rPr>
          <w:lang w:val="fr-BE"/>
        </w:rPr>
        <w:t xml:space="preserve"> lutte contre les inondations et </w:t>
      </w:r>
      <w:r w:rsidR="00FD30C2">
        <w:rPr>
          <w:lang w:val="fr-BE"/>
        </w:rPr>
        <w:t xml:space="preserve">les </w:t>
      </w:r>
      <w:r w:rsidR="008C71FF">
        <w:rPr>
          <w:lang w:val="fr-BE"/>
        </w:rPr>
        <w:t>sécheresses</w:t>
      </w:r>
      <w:r w:rsidR="00210414">
        <w:rPr>
          <w:lang w:val="fr-BE"/>
        </w:rPr>
        <w:t>.</w:t>
      </w:r>
      <w:r w:rsidR="007D7526" w:rsidRPr="007D7526">
        <w:rPr>
          <w:lang w:val="fr-BE"/>
        </w:rPr>
        <w:t xml:space="preserve"> Il est pourtant </w:t>
      </w:r>
      <w:r w:rsidR="005E661C">
        <w:rPr>
          <w:lang w:val="fr-BE"/>
        </w:rPr>
        <w:t xml:space="preserve">impératif de comprendre le rôle </w:t>
      </w:r>
      <w:r w:rsidR="008C71FF">
        <w:rPr>
          <w:lang w:val="fr-BE"/>
        </w:rPr>
        <w:t xml:space="preserve">pivot </w:t>
      </w:r>
      <w:r w:rsidR="005E661C">
        <w:rPr>
          <w:lang w:val="fr-BE"/>
        </w:rPr>
        <w:t xml:space="preserve">de </w:t>
      </w:r>
      <w:r w:rsidR="008C71FF">
        <w:rPr>
          <w:lang w:val="fr-BE"/>
        </w:rPr>
        <w:t>ce secteur</w:t>
      </w:r>
      <w:r w:rsidR="005E661C">
        <w:rPr>
          <w:lang w:val="fr-BE"/>
        </w:rPr>
        <w:t xml:space="preserve"> dans la gestion des flux d’eau</w:t>
      </w:r>
      <w:r w:rsidR="007D7526" w:rsidRPr="007D7526">
        <w:rPr>
          <w:lang w:val="fr-BE"/>
        </w:rPr>
        <w:t>.</w:t>
      </w:r>
    </w:p>
    <w:p w14:paraId="4302F871" w14:textId="436805B4" w:rsidR="00001080" w:rsidRPr="00847E2A" w:rsidRDefault="00001080" w:rsidP="002023D4">
      <w:pPr>
        <w:rPr>
          <w:b/>
          <w:bCs/>
          <w:lang w:val="fr-BE"/>
        </w:rPr>
      </w:pPr>
      <w:r w:rsidRPr="00847E2A">
        <w:rPr>
          <w:b/>
          <w:bCs/>
          <w:lang w:val="fr-BE"/>
        </w:rPr>
        <w:t>L’aménagement du territoire</w:t>
      </w:r>
    </w:p>
    <w:p w14:paraId="0E5B7826" w14:textId="06CD615B" w:rsidR="005E661C" w:rsidRPr="009842EB" w:rsidRDefault="001961E6" w:rsidP="002023D4">
      <w:pPr>
        <w:rPr>
          <w:color w:val="FF0000"/>
          <w:lang w:val="fr-BE"/>
        </w:rPr>
      </w:pPr>
      <w:r w:rsidRPr="001961E6">
        <w:rPr>
          <w:lang w:val="fr-BE"/>
        </w:rPr>
        <w:t>Les sols ont un</w:t>
      </w:r>
      <w:r w:rsidR="008C71FF">
        <w:rPr>
          <w:lang w:val="fr-BE"/>
        </w:rPr>
        <w:t>e place</w:t>
      </w:r>
      <w:r w:rsidRPr="001961E6">
        <w:rPr>
          <w:lang w:val="fr-BE"/>
        </w:rPr>
        <w:t xml:space="preserve"> important</w:t>
      </w:r>
      <w:r w:rsidR="008C71FF">
        <w:rPr>
          <w:lang w:val="fr-BE"/>
        </w:rPr>
        <w:t>e</w:t>
      </w:r>
      <w:r w:rsidRPr="001961E6">
        <w:rPr>
          <w:lang w:val="fr-BE"/>
        </w:rPr>
        <w:t xml:space="preserve"> dans la régulation des flux hydrologique</w:t>
      </w:r>
      <w:r w:rsidR="00520120">
        <w:rPr>
          <w:lang w:val="fr-BE"/>
        </w:rPr>
        <w:t>s. En effet, ils vont permettre d’infiltrer, de stocker</w:t>
      </w:r>
      <w:r w:rsidR="00371FDB">
        <w:rPr>
          <w:lang w:val="fr-BE"/>
        </w:rPr>
        <w:t xml:space="preserve">, </w:t>
      </w:r>
      <w:r w:rsidR="00520120">
        <w:rPr>
          <w:lang w:val="fr-BE"/>
        </w:rPr>
        <w:t xml:space="preserve">mais aussi de ralentir les flux d’eau </w:t>
      </w:r>
      <w:r w:rsidR="00371FDB">
        <w:rPr>
          <w:lang w:val="fr-BE"/>
        </w:rPr>
        <w:t>grâce à</w:t>
      </w:r>
      <w:r w:rsidR="00520120">
        <w:rPr>
          <w:lang w:val="fr-BE"/>
        </w:rPr>
        <w:t xml:space="preserve"> la végétation. </w:t>
      </w:r>
      <w:r w:rsidR="009842EB">
        <w:rPr>
          <w:lang w:val="fr-BE"/>
        </w:rPr>
        <w:t>Leurs capacités sont influencé</w:t>
      </w:r>
      <w:r w:rsidR="00371FDB">
        <w:rPr>
          <w:lang w:val="fr-BE"/>
        </w:rPr>
        <w:t>es</w:t>
      </w:r>
      <w:r w:rsidR="009842EB">
        <w:rPr>
          <w:lang w:val="fr-BE"/>
        </w:rPr>
        <w:t xml:space="preserve"> par l’aménagement du territoire, et dans le cas qui nous occupe, par les pratiques agricoles. </w:t>
      </w:r>
      <w:r w:rsidR="00210414" w:rsidRPr="009842EB">
        <w:rPr>
          <w:lang w:val="fr-BE"/>
        </w:rPr>
        <w:t>De ce fait,</w:t>
      </w:r>
      <w:r w:rsidR="00F96F36" w:rsidRPr="009842EB">
        <w:rPr>
          <w:lang w:val="fr-BE"/>
        </w:rPr>
        <w:t xml:space="preserve"> l</w:t>
      </w:r>
      <w:r w:rsidR="005E661C" w:rsidRPr="009842EB">
        <w:rPr>
          <w:lang w:val="fr-BE"/>
        </w:rPr>
        <w:t xml:space="preserve">’imperméabilisation </w:t>
      </w:r>
      <w:r w:rsidR="005E661C" w:rsidRPr="00D77580">
        <w:rPr>
          <w:lang w:val="fr-BE"/>
        </w:rPr>
        <w:t>des sols</w:t>
      </w:r>
      <w:r w:rsidR="00210414" w:rsidRPr="00D77580">
        <w:rPr>
          <w:lang w:val="fr-BE"/>
        </w:rPr>
        <w:t xml:space="preserve"> </w:t>
      </w:r>
      <w:r w:rsidR="005E661C" w:rsidRPr="00D77580">
        <w:rPr>
          <w:lang w:val="fr-BE"/>
        </w:rPr>
        <w:t xml:space="preserve">due à </w:t>
      </w:r>
      <w:r w:rsidR="00F96F36" w:rsidRPr="00D77580">
        <w:rPr>
          <w:lang w:val="fr-BE"/>
        </w:rPr>
        <w:t xml:space="preserve">une </w:t>
      </w:r>
      <w:r w:rsidR="00210414" w:rsidRPr="00D77580">
        <w:rPr>
          <w:lang w:val="fr-BE"/>
        </w:rPr>
        <w:t>u</w:t>
      </w:r>
      <w:r w:rsidR="005E661C" w:rsidRPr="00D77580">
        <w:rPr>
          <w:lang w:val="fr-BE"/>
        </w:rPr>
        <w:t>rbanisation croissante entraîne une perte de capacité d’infiltration</w:t>
      </w:r>
      <w:r w:rsidR="009842EB">
        <w:rPr>
          <w:lang w:val="fr-BE"/>
        </w:rPr>
        <w:t>,</w:t>
      </w:r>
      <w:r w:rsidR="00210414" w:rsidRPr="00D77580">
        <w:rPr>
          <w:lang w:val="fr-BE"/>
        </w:rPr>
        <w:t xml:space="preserve"> </w:t>
      </w:r>
      <w:r w:rsidR="005E661C" w:rsidRPr="00D77580">
        <w:rPr>
          <w:lang w:val="fr-BE"/>
        </w:rPr>
        <w:t>accentuant les vitesses d’écoulement</w:t>
      </w:r>
      <w:r w:rsidR="005E661C" w:rsidRPr="009842EB">
        <w:rPr>
          <w:lang w:val="fr-BE"/>
        </w:rPr>
        <w:t xml:space="preserve">. </w:t>
      </w:r>
      <w:r w:rsidR="009842EB">
        <w:rPr>
          <w:lang w:val="fr-BE"/>
        </w:rPr>
        <w:t>De la même manière, l</w:t>
      </w:r>
      <w:r w:rsidR="005E661C" w:rsidRPr="009842EB">
        <w:rPr>
          <w:lang w:val="fr-BE"/>
        </w:rPr>
        <w:t xml:space="preserve">a simplification des pratiques </w:t>
      </w:r>
      <w:r w:rsidR="005E661C">
        <w:rPr>
          <w:lang w:val="fr-BE"/>
        </w:rPr>
        <w:t>agricoles</w:t>
      </w:r>
      <w:r w:rsidR="00F96F36">
        <w:rPr>
          <w:lang w:val="fr-BE"/>
        </w:rPr>
        <w:t xml:space="preserve"> </w:t>
      </w:r>
      <w:r w:rsidR="005E661C">
        <w:rPr>
          <w:lang w:val="fr-BE"/>
        </w:rPr>
        <w:t>a entra</w:t>
      </w:r>
      <w:r w:rsidR="00371FDB">
        <w:rPr>
          <w:lang w:val="fr-BE"/>
        </w:rPr>
        <w:t>î</w:t>
      </w:r>
      <w:r w:rsidR="005E661C">
        <w:rPr>
          <w:lang w:val="fr-BE"/>
        </w:rPr>
        <w:t xml:space="preserve">né l’agrandissement des exploitations, </w:t>
      </w:r>
      <w:r w:rsidR="00F96F36">
        <w:rPr>
          <w:lang w:val="fr-BE"/>
        </w:rPr>
        <w:t xml:space="preserve">en </w:t>
      </w:r>
      <w:r w:rsidR="00371FDB">
        <w:rPr>
          <w:lang w:val="fr-BE"/>
        </w:rPr>
        <w:t>ra</w:t>
      </w:r>
      <w:r w:rsidR="005E661C">
        <w:rPr>
          <w:lang w:val="fr-BE"/>
        </w:rPr>
        <w:t>llongeant les parcours sans obstacle naturel</w:t>
      </w:r>
      <w:r w:rsidR="00210414">
        <w:rPr>
          <w:lang w:val="fr-BE"/>
        </w:rPr>
        <w:t xml:space="preserve">. </w:t>
      </w:r>
      <w:r w:rsidR="00F96F36">
        <w:rPr>
          <w:lang w:val="fr-BE"/>
        </w:rPr>
        <w:t>Cette absence d’aspérité p</w:t>
      </w:r>
      <w:r w:rsidR="005E661C">
        <w:rPr>
          <w:lang w:val="fr-BE"/>
        </w:rPr>
        <w:t>our ralentir l’eau d</w:t>
      </w:r>
      <w:r w:rsidR="009842EB">
        <w:rPr>
          <w:lang w:val="fr-BE"/>
        </w:rPr>
        <w:t>e</w:t>
      </w:r>
      <w:r w:rsidR="005E661C">
        <w:rPr>
          <w:lang w:val="fr-BE"/>
        </w:rPr>
        <w:t xml:space="preserve"> ruissellement</w:t>
      </w:r>
      <w:r w:rsidR="00ED7D3E">
        <w:rPr>
          <w:lang w:val="fr-BE"/>
        </w:rPr>
        <w:t xml:space="preserve"> contribue également à</w:t>
      </w:r>
      <w:r w:rsidR="00210414">
        <w:rPr>
          <w:lang w:val="fr-BE"/>
        </w:rPr>
        <w:t xml:space="preserve"> accentue</w:t>
      </w:r>
      <w:r w:rsidR="00ED7D3E">
        <w:rPr>
          <w:lang w:val="fr-BE"/>
        </w:rPr>
        <w:t>r</w:t>
      </w:r>
      <w:r w:rsidR="00210414">
        <w:rPr>
          <w:lang w:val="fr-BE"/>
        </w:rPr>
        <w:t xml:space="preserve"> les phénomènes de ruissellement.</w:t>
      </w:r>
      <w:r w:rsidR="005E661C">
        <w:rPr>
          <w:lang w:val="fr-BE"/>
        </w:rPr>
        <w:t xml:space="preserve"> </w:t>
      </w:r>
    </w:p>
    <w:p w14:paraId="33F47DC7" w14:textId="3F6003D6" w:rsidR="00ED7D3E" w:rsidRDefault="009842EB" w:rsidP="00B91BBD">
      <w:pPr>
        <w:rPr>
          <w:lang w:val="fr-BE"/>
        </w:rPr>
      </w:pPr>
      <w:r>
        <w:rPr>
          <w:lang w:val="fr-BE"/>
        </w:rPr>
        <w:t>Par ailleurs</w:t>
      </w:r>
      <w:r w:rsidR="00886869">
        <w:rPr>
          <w:lang w:val="fr-BE"/>
        </w:rPr>
        <w:t>, la</w:t>
      </w:r>
      <w:r w:rsidR="00EE4559" w:rsidRPr="00EE4559">
        <w:rPr>
          <w:lang w:val="fr-BE"/>
        </w:rPr>
        <w:t xml:space="preserve"> résilience </w:t>
      </w:r>
      <w:r w:rsidR="00F767B9">
        <w:rPr>
          <w:lang w:val="fr-BE"/>
        </w:rPr>
        <w:t>d</w:t>
      </w:r>
      <w:r w:rsidR="00886869">
        <w:rPr>
          <w:lang w:val="fr-BE"/>
        </w:rPr>
        <w:t>es</w:t>
      </w:r>
      <w:r w:rsidR="00F767B9">
        <w:rPr>
          <w:lang w:val="fr-BE"/>
        </w:rPr>
        <w:t xml:space="preserve"> écosystème</w:t>
      </w:r>
      <w:r w:rsidR="00886869">
        <w:rPr>
          <w:lang w:val="fr-BE"/>
        </w:rPr>
        <w:t>s</w:t>
      </w:r>
      <w:r w:rsidR="00F767B9">
        <w:rPr>
          <w:lang w:val="fr-BE"/>
        </w:rPr>
        <w:t xml:space="preserve"> </w:t>
      </w:r>
      <w:r w:rsidR="00EE4559" w:rsidRPr="00EE4559">
        <w:rPr>
          <w:lang w:val="fr-BE"/>
        </w:rPr>
        <w:t>est un aspect crucial à considérer</w:t>
      </w:r>
      <w:r w:rsidR="005E661C">
        <w:rPr>
          <w:lang w:val="fr-BE"/>
        </w:rPr>
        <w:t xml:space="preserve"> </w:t>
      </w:r>
      <w:r w:rsidR="00371FDB">
        <w:rPr>
          <w:lang w:val="fr-BE"/>
        </w:rPr>
        <w:t>au vu</w:t>
      </w:r>
      <w:r w:rsidR="005E661C">
        <w:rPr>
          <w:lang w:val="fr-BE"/>
        </w:rPr>
        <w:t xml:space="preserve"> </w:t>
      </w:r>
      <w:r w:rsidR="00371FDB">
        <w:rPr>
          <w:lang w:val="fr-BE"/>
        </w:rPr>
        <w:t>des</w:t>
      </w:r>
      <w:r w:rsidR="005E661C">
        <w:rPr>
          <w:lang w:val="fr-BE"/>
        </w:rPr>
        <w:t xml:space="preserve"> extrêmes climatiques</w:t>
      </w:r>
      <w:r w:rsidR="00EE4559" w:rsidRPr="00EE4559">
        <w:rPr>
          <w:lang w:val="fr-BE"/>
        </w:rPr>
        <w:t xml:space="preserve">. </w:t>
      </w:r>
      <w:r w:rsidR="00886869">
        <w:rPr>
          <w:lang w:val="fr-BE"/>
        </w:rPr>
        <w:t xml:space="preserve">Celle-ci </w:t>
      </w:r>
      <w:r w:rsidR="00EE4559" w:rsidRPr="00EE4559">
        <w:rPr>
          <w:lang w:val="fr-BE"/>
        </w:rPr>
        <w:t xml:space="preserve">est définie comme </w:t>
      </w:r>
      <w:r w:rsidR="00210414">
        <w:rPr>
          <w:lang w:val="fr-BE"/>
        </w:rPr>
        <w:t>« </w:t>
      </w:r>
      <w:r w:rsidR="00EE4559" w:rsidRPr="00EE4559">
        <w:rPr>
          <w:lang w:val="fr-BE"/>
        </w:rPr>
        <w:t>l’aptitude d’un système à surmonter une altération de son environnement ou de son fonctionnement ou à modifier son état pour garantir ou préserver les fonctionnalités du système</w:t>
      </w:r>
      <w:r w:rsidR="005E661C">
        <w:rPr>
          <w:lang w:val="fr-BE"/>
        </w:rPr>
        <w:t> »</w:t>
      </w:r>
      <w:r w:rsidR="00EE4559" w:rsidRPr="00EE4559">
        <w:rPr>
          <w:lang w:val="fr-BE"/>
        </w:rPr>
        <w:t xml:space="preserve"> (</w:t>
      </w:r>
      <w:proofErr w:type="spellStart"/>
      <w:r w:rsidR="00EE4559" w:rsidRPr="00EE4559">
        <w:rPr>
          <w:lang w:val="fr-BE"/>
        </w:rPr>
        <w:t>Rondeux</w:t>
      </w:r>
      <w:proofErr w:type="spellEnd"/>
      <w:r w:rsidR="00EE4559" w:rsidRPr="00EE4559">
        <w:rPr>
          <w:lang w:val="fr-BE"/>
        </w:rPr>
        <w:t>, 2022). En plaçant la production au cœur des choix des techniques culturales, les autres services que l’écosystème agricole peut soutenir</w:t>
      </w:r>
      <w:r w:rsidR="005710D0">
        <w:rPr>
          <w:lang w:val="fr-BE"/>
        </w:rPr>
        <w:t xml:space="preserve"> sont </w:t>
      </w:r>
      <w:r w:rsidR="00210414">
        <w:rPr>
          <w:lang w:val="fr-BE"/>
        </w:rPr>
        <w:t>néglig</w:t>
      </w:r>
      <w:r w:rsidR="005710D0">
        <w:rPr>
          <w:lang w:val="fr-BE"/>
        </w:rPr>
        <w:t>és</w:t>
      </w:r>
      <w:r w:rsidR="00EE4559" w:rsidRPr="00EE4559">
        <w:rPr>
          <w:lang w:val="fr-BE"/>
        </w:rPr>
        <w:t>.</w:t>
      </w:r>
      <w:r w:rsidR="005E661C">
        <w:rPr>
          <w:lang w:val="fr-BE"/>
        </w:rPr>
        <w:t xml:space="preserve"> Il s’en suit une gestion palliative des problèmes causés par une agriculture</w:t>
      </w:r>
      <w:r w:rsidR="008A5B2E">
        <w:rPr>
          <w:lang w:val="fr-BE"/>
        </w:rPr>
        <w:t xml:space="preserve"> productiviste</w:t>
      </w:r>
      <w:r w:rsidR="005E661C">
        <w:rPr>
          <w:lang w:val="fr-BE"/>
        </w:rPr>
        <w:t>.</w:t>
      </w:r>
      <w:r w:rsidR="00EE4559" w:rsidRPr="00EE4559">
        <w:rPr>
          <w:lang w:val="fr-BE"/>
        </w:rPr>
        <w:t xml:space="preserve"> </w:t>
      </w:r>
    </w:p>
    <w:p w14:paraId="473BB984" w14:textId="6069517C" w:rsidR="00B91BBD" w:rsidRPr="007C3157" w:rsidRDefault="00EE4559" w:rsidP="00B91BBD">
      <w:pPr>
        <w:rPr>
          <w:lang w:val="fr-BE"/>
        </w:rPr>
      </w:pPr>
      <w:r w:rsidRPr="00EE4559">
        <w:rPr>
          <w:lang w:val="fr-BE"/>
        </w:rPr>
        <w:t xml:space="preserve">Il existe une </w:t>
      </w:r>
      <w:r w:rsidR="00371FDB">
        <w:rPr>
          <w:lang w:val="fr-BE"/>
        </w:rPr>
        <w:t>bonne occasion</w:t>
      </w:r>
      <w:r w:rsidRPr="00EE4559">
        <w:rPr>
          <w:lang w:val="fr-BE"/>
        </w:rPr>
        <w:t xml:space="preserve"> d’adopter des systèmes agricoles plus autosuffisants et naturels, pou</w:t>
      </w:r>
      <w:r w:rsidR="005710D0">
        <w:rPr>
          <w:lang w:val="fr-BE"/>
        </w:rPr>
        <w:t xml:space="preserve">vant </w:t>
      </w:r>
      <w:r w:rsidRPr="00EE4559">
        <w:rPr>
          <w:lang w:val="fr-BE"/>
        </w:rPr>
        <w:t xml:space="preserve">conduire à des gains significatifs </w:t>
      </w:r>
      <w:r w:rsidR="005710D0">
        <w:rPr>
          <w:lang w:val="fr-BE"/>
        </w:rPr>
        <w:t xml:space="preserve">autant </w:t>
      </w:r>
      <w:r w:rsidRPr="00EE4559">
        <w:rPr>
          <w:lang w:val="fr-BE"/>
        </w:rPr>
        <w:t xml:space="preserve">sur le plan de la productivité, de l’efficacité </w:t>
      </w:r>
      <w:r w:rsidR="005710D0">
        <w:rPr>
          <w:lang w:val="fr-BE"/>
        </w:rPr>
        <w:t xml:space="preserve">que </w:t>
      </w:r>
      <w:r w:rsidRPr="00EE4559">
        <w:rPr>
          <w:lang w:val="fr-BE"/>
        </w:rPr>
        <w:t>de la durabilité des agrosystèmes</w:t>
      </w:r>
      <w:r w:rsidR="008A5B2E">
        <w:rPr>
          <w:lang w:val="fr-BE"/>
        </w:rPr>
        <w:t xml:space="preserve">. </w:t>
      </w:r>
      <w:r w:rsidR="00371FDB">
        <w:rPr>
          <w:lang w:val="fr-BE"/>
        </w:rPr>
        <w:t>Vis-à-vis des</w:t>
      </w:r>
      <w:r w:rsidRPr="00EE4559">
        <w:rPr>
          <w:lang w:val="fr-BE"/>
        </w:rPr>
        <w:t xml:space="preserve"> enjeux actuels, il est </w:t>
      </w:r>
      <w:r w:rsidR="005710D0">
        <w:rPr>
          <w:lang w:val="fr-BE"/>
        </w:rPr>
        <w:t xml:space="preserve">urgent </w:t>
      </w:r>
      <w:r w:rsidRPr="00EE4559">
        <w:rPr>
          <w:lang w:val="fr-BE"/>
        </w:rPr>
        <w:t xml:space="preserve">de repenser certaines pratiques </w:t>
      </w:r>
      <w:r w:rsidR="005710D0" w:rsidRPr="007C3157">
        <w:rPr>
          <w:lang w:val="fr-BE"/>
        </w:rPr>
        <w:t>rurales</w:t>
      </w:r>
      <w:r w:rsidRPr="007C3157">
        <w:rPr>
          <w:lang w:val="fr-BE"/>
        </w:rPr>
        <w:t xml:space="preserve"> afin de réduire la pression sur l’environnement. </w:t>
      </w:r>
      <w:r w:rsidR="005710D0" w:rsidRPr="007C3157">
        <w:rPr>
          <w:lang w:val="fr-BE"/>
        </w:rPr>
        <w:t xml:space="preserve">En fait, </w:t>
      </w:r>
      <w:r w:rsidR="00970573" w:rsidRPr="007C3157">
        <w:rPr>
          <w:lang w:val="fr-BE"/>
        </w:rPr>
        <w:t>a</w:t>
      </w:r>
      <w:r w:rsidRPr="007C3157">
        <w:rPr>
          <w:lang w:val="fr-BE"/>
        </w:rPr>
        <w:t>dopter une gestion du paysage plus proche du fonctionnement naturel des écosystèmes</w:t>
      </w:r>
      <w:r w:rsidR="00970573" w:rsidRPr="007C3157">
        <w:rPr>
          <w:lang w:val="fr-BE"/>
        </w:rPr>
        <w:t xml:space="preserve"> </w:t>
      </w:r>
      <w:r w:rsidRPr="007C3157">
        <w:rPr>
          <w:lang w:val="fr-BE"/>
        </w:rPr>
        <w:t>favorise l’adaptation naturelle et accroît la résilience</w:t>
      </w:r>
      <w:r w:rsidR="00371FDB">
        <w:rPr>
          <w:lang w:val="fr-BE"/>
        </w:rPr>
        <w:t>.</w:t>
      </w:r>
    </w:p>
    <w:p w14:paraId="7AC08859" w14:textId="77777777" w:rsidR="00B91BBD" w:rsidRPr="007C3157" w:rsidRDefault="00B91BBD">
      <w:pPr>
        <w:rPr>
          <w:lang w:val="fr-BE"/>
        </w:rPr>
      </w:pPr>
    </w:p>
    <w:p w14:paraId="42681C88" w14:textId="337BA4C7" w:rsidR="00001080" w:rsidRPr="00847E2A" w:rsidRDefault="00001080">
      <w:pPr>
        <w:rPr>
          <w:b/>
          <w:bCs/>
          <w:lang w:val="fr-BE"/>
        </w:rPr>
      </w:pPr>
      <w:r w:rsidRPr="00847E2A">
        <w:rPr>
          <w:b/>
          <w:bCs/>
          <w:lang w:val="fr-BE"/>
        </w:rPr>
        <w:lastRenderedPageBreak/>
        <w:t>Hydrologie régénérative</w:t>
      </w:r>
    </w:p>
    <w:p w14:paraId="71155986" w14:textId="5CCF2281" w:rsidR="00645912" w:rsidRDefault="00645912" w:rsidP="00716590">
      <w:pPr>
        <w:jc w:val="center"/>
        <w:rPr>
          <w:lang w:val="fr-BE"/>
        </w:rPr>
      </w:pPr>
      <w:r>
        <w:rPr>
          <w:noProof/>
        </w:rPr>
        <w:drawing>
          <wp:inline distT="0" distB="0" distL="0" distR="0" wp14:anchorId="40A14B05" wp14:editId="6BC7B2BF">
            <wp:extent cx="3489960" cy="3379168"/>
            <wp:effectExtent l="0" t="0" r="0" b="0"/>
            <wp:docPr id="1659405087" name="Image 1" descr="Une image contenant dessin, dessin humoristique, illustration, pei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405087" name="Image 1" descr="Une image contenant dessin, dessin humoristique, illustration, peigne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604" cy="338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4DF7C" w14:textId="5F9C8140" w:rsidR="008B15BB" w:rsidRDefault="008B15BB" w:rsidP="00716590">
      <w:pPr>
        <w:jc w:val="center"/>
        <w:rPr>
          <w:lang w:val="fr-BE"/>
        </w:rPr>
      </w:pPr>
      <w:r>
        <w:rPr>
          <w:lang w:val="fr-BE"/>
        </w:rPr>
        <w:t xml:space="preserve">Représentation du principe du </w:t>
      </w:r>
      <w:proofErr w:type="spellStart"/>
      <w:r w:rsidR="00A16BF9">
        <w:rPr>
          <w:lang w:val="fr-BE"/>
        </w:rPr>
        <w:t>K</w:t>
      </w:r>
      <w:r>
        <w:rPr>
          <w:lang w:val="fr-BE"/>
        </w:rPr>
        <w:t>eyline</w:t>
      </w:r>
      <w:proofErr w:type="spellEnd"/>
      <w:r>
        <w:rPr>
          <w:lang w:val="fr-BE"/>
        </w:rPr>
        <w:t xml:space="preserve"> design, </w:t>
      </w:r>
      <w:r w:rsidRPr="00C1206C">
        <w:rPr>
          <w:lang w:val="fr-BE"/>
        </w:rPr>
        <w:t>Ponce-</w:t>
      </w:r>
      <w:proofErr w:type="spellStart"/>
      <w:r w:rsidRPr="00C1206C">
        <w:rPr>
          <w:lang w:val="fr-BE"/>
        </w:rPr>
        <w:t>Rodríguez</w:t>
      </w:r>
      <w:proofErr w:type="spellEnd"/>
      <w:r w:rsidRPr="00C1206C">
        <w:rPr>
          <w:lang w:val="fr-BE"/>
        </w:rPr>
        <w:t>, M.</w:t>
      </w:r>
      <w:r>
        <w:rPr>
          <w:lang w:val="fr-BE"/>
        </w:rPr>
        <w:t xml:space="preserve"> (2021).</w:t>
      </w:r>
    </w:p>
    <w:p w14:paraId="33786E06" w14:textId="4B29F3FF" w:rsidR="004B06F2" w:rsidRDefault="000721C0">
      <w:pPr>
        <w:rPr>
          <w:lang w:val="fr-BE"/>
        </w:rPr>
      </w:pPr>
      <w:proofErr w:type="spellStart"/>
      <w:r w:rsidRPr="000721C0">
        <w:rPr>
          <w:color w:val="000000" w:themeColor="text1"/>
          <w:lang w:val="fr-BE"/>
        </w:rPr>
        <w:t>Certain·e·s</w:t>
      </w:r>
      <w:proofErr w:type="spellEnd"/>
      <w:r w:rsidRPr="000721C0">
        <w:rPr>
          <w:color w:val="000000" w:themeColor="text1"/>
          <w:lang w:val="fr-BE"/>
        </w:rPr>
        <w:t xml:space="preserve"> </w:t>
      </w:r>
      <w:proofErr w:type="spellStart"/>
      <w:r w:rsidRPr="000721C0">
        <w:rPr>
          <w:color w:val="000000" w:themeColor="text1"/>
          <w:lang w:val="fr-BE"/>
        </w:rPr>
        <w:t>agriculteur·trice·s</w:t>
      </w:r>
      <w:proofErr w:type="spellEnd"/>
      <w:r w:rsidRPr="000721C0">
        <w:rPr>
          <w:color w:val="000000" w:themeColor="text1"/>
          <w:lang w:val="fr-BE"/>
        </w:rPr>
        <w:t xml:space="preserve"> </w:t>
      </w:r>
      <w:r w:rsidR="00001080">
        <w:rPr>
          <w:lang w:val="fr-BE"/>
        </w:rPr>
        <w:t xml:space="preserve">ont compris l’importance de </w:t>
      </w:r>
      <w:r w:rsidR="005E661C">
        <w:rPr>
          <w:lang w:val="fr-BE"/>
        </w:rPr>
        <w:t xml:space="preserve">travailler avec la nature </w:t>
      </w:r>
      <w:r w:rsidR="00C72DEC">
        <w:rPr>
          <w:lang w:val="fr-BE"/>
        </w:rPr>
        <w:t>au lieu de la contrer</w:t>
      </w:r>
      <w:r w:rsidR="005E661C">
        <w:rPr>
          <w:lang w:val="fr-BE"/>
        </w:rPr>
        <w:t xml:space="preserve">. </w:t>
      </w:r>
      <w:r w:rsidR="00905619">
        <w:rPr>
          <w:lang w:val="fr-BE"/>
        </w:rPr>
        <w:t>Ils</w:t>
      </w:r>
      <w:r w:rsidR="00001080">
        <w:rPr>
          <w:lang w:val="fr-BE"/>
        </w:rPr>
        <w:t xml:space="preserve"> n’ont pas attend</w:t>
      </w:r>
      <w:r>
        <w:rPr>
          <w:lang w:val="fr-BE"/>
        </w:rPr>
        <w:t>u</w:t>
      </w:r>
      <w:r w:rsidR="00001080">
        <w:rPr>
          <w:lang w:val="fr-BE"/>
        </w:rPr>
        <w:t xml:space="preserve"> que la Science leur montre le chemin pour agir,</w:t>
      </w:r>
      <w:r w:rsidR="00ED7D3E">
        <w:rPr>
          <w:lang w:val="fr-BE"/>
        </w:rPr>
        <w:t xml:space="preserve"> souvent </w:t>
      </w:r>
      <w:proofErr w:type="spellStart"/>
      <w:r w:rsidR="00ED7D3E">
        <w:rPr>
          <w:lang w:val="fr-BE"/>
        </w:rPr>
        <w:t>contraint</w:t>
      </w:r>
      <w:r w:rsidRPr="000721C0">
        <w:rPr>
          <w:color w:val="000000" w:themeColor="text1"/>
          <w:lang w:val="fr-BE"/>
        </w:rPr>
        <w:t>·</w:t>
      </w:r>
      <w:r w:rsidR="00905619">
        <w:rPr>
          <w:lang w:val="fr-BE"/>
        </w:rPr>
        <w:t>e</w:t>
      </w:r>
      <w:r w:rsidRPr="000721C0">
        <w:rPr>
          <w:color w:val="000000" w:themeColor="text1"/>
          <w:lang w:val="fr-BE"/>
        </w:rPr>
        <w:t>·</w:t>
      </w:r>
      <w:r w:rsidR="00905619">
        <w:rPr>
          <w:lang w:val="fr-BE"/>
        </w:rPr>
        <w:t>s</w:t>
      </w:r>
      <w:proofErr w:type="spellEnd"/>
      <w:r w:rsidR="00ED7D3E">
        <w:rPr>
          <w:lang w:val="fr-BE"/>
        </w:rPr>
        <w:t xml:space="preserve"> par des conditions de terrains nécessitant une réaction rapide. I</w:t>
      </w:r>
      <w:r w:rsidR="00C72DEC">
        <w:rPr>
          <w:lang w:val="fr-BE"/>
        </w:rPr>
        <w:t xml:space="preserve">ls ont mis en place et </w:t>
      </w:r>
      <w:r w:rsidR="00001080">
        <w:rPr>
          <w:lang w:val="fr-BE"/>
        </w:rPr>
        <w:t>développ</w:t>
      </w:r>
      <w:r w:rsidR="00D77580">
        <w:rPr>
          <w:lang w:val="fr-BE"/>
        </w:rPr>
        <w:t>é</w:t>
      </w:r>
      <w:r w:rsidR="00001080">
        <w:rPr>
          <w:lang w:val="fr-BE"/>
        </w:rPr>
        <w:t xml:space="preserve"> des techniques innovantes d’aménagement du territoire</w:t>
      </w:r>
      <w:r w:rsidR="00001080" w:rsidRPr="00B30C85">
        <w:rPr>
          <w:lang w:val="fr-BE"/>
        </w:rPr>
        <w:t xml:space="preserve">. </w:t>
      </w:r>
      <w:r w:rsidR="00ED7D3E">
        <w:rPr>
          <w:lang w:val="fr-BE"/>
        </w:rPr>
        <w:t>L</w:t>
      </w:r>
      <w:r w:rsidR="00001080" w:rsidRPr="00B30C85">
        <w:rPr>
          <w:lang w:val="fr-BE"/>
        </w:rPr>
        <w:t>’Hydrologie régénérative</w:t>
      </w:r>
      <w:r w:rsidR="00970573">
        <w:rPr>
          <w:lang w:val="fr-BE"/>
        </w:rPr>
        <w:t>, b</w:t>
      </w:r>
      <w:r w:rsidR="005E661C" w:rsidRPr="00B30C85">
        <w:rPr>
          <w:lang w:val="fr-BE"/>
        </w:rPr>
        <w:t>ien que dans ses débuts, vise</w:t>
      </w:r>
      <w:r w:rsidR="00001080" w:rsidRPr="00B30C85">
        <w:rPr>
          <w:lang w:val="fr-BE"/>
        </w:rPr>
        <w:t xml:space="preserve"> la régénération des cycles d’eau douce </w:t>
      </w:r>
      <w:r w:rsidR="00501E67" w:rsidRPr="00B30C85">
        <w:rPr>
          <w:lang w:val="fr-BE"/>
        </w:rPr>
        <w:t xml:space="preserve">par </w:t>
      </w:r>
      <w:r w:rsidR="00C72DEC">
        <w:rPr>
          <w:lang w:val="fr-BE"/>
        </w:rPr>
        <w:t xml:space="preserve">des </w:t>
      </w:r>
      <w:r w:rsidR="00970573">
        <w:rPr>
          <w:lang w:val="fr-BE"/>
        </w:rPr>
        <w:t>développements</w:t>
      </w:r>
      <w:r w:rsidR="00C72DEC">
        <w:rPr>
          <w:lang w:val="fr-BE"/>
        </w:rPr>
        <w:t xml:space="preserve"> territoria</w:t>
      </w:r>
      <w:r w:rsidR="00D77580">
        <w:rPr>
          <w:lang w:val="fr-BE"/>
        </w:rPr>
        <w:t>ux</w:t>
      </w:r>
      <w:r w:rsidR="00501E67" w:rsidRPr="00B30C85">
        <w:rPr>
          <w:lang w:val="fr-BE"/>
        </w:rPr>
        <w:t xml:space="preserve"> respectueu</w:t>
      </w:r>
      <w:r w:rsidR="00D77580">
        <w:rPr>
          <w:lang w:val="fr-BE"/>
        </w:rPr>
        <w:t>x</w:t>
      </w:r>
      <w:r w:rsidR="00C72DEC">
        <w:rPr>
          <w:lang w:val="fr-BE"/>
        </w:rPr>
        <w:t xml:space="preserve"> </w:t>
      </w:r>
      <w:r w:rsidR="00501E67" w:rsidRPr="00B30C85">
        <w:rPr>
          <w:lang w:val="fr-BE"/>
        </w:rPr>
        <w:t>des écosystèmes</w:t>
      </w:r>
      <w:r w:rsidR="00001080" w:rsidRPr="00B30C85">
        <w:rPr>
          <w:lang w:val="fr-BE"/>
        </w:rPr>
        <w:t xml:space="preserve">. </w:t>
      </w:r>
      <w:r w:rsidR="00C72DEC">
        <w:rPr>
          <w:lang w:val="fr-BE"/>
        </w:rPr>
        <w:t xml:space="preserve">Cette </w:t>
      </w:r>
      <w:r w:rsidR="00784E11">
        <w:rPr>
          <w:lang w:val="fr-BE"/>
        </w:rPr>
        <w:t>démarche</w:t>
      </w:r>
      <w:r w:rsidR="00C72DEC">
        <w:rPr>
          <w:lang w:val="fr-BE"/>
        </w:rPr>
        <w:t xml:space="preserve"> </w:t>
      </w:r>
      <w:r w:rsidR="00E72169" w:rsidRPr="00B30C85">
        <w:rPr>
          <w:lang w:val="fr-BE"/>
        </w:rPr>
        <w:t xml:space="preserve">rassemble toutes </w:t>
      </w:r>
      <w:r w:rsidR="00ED7D3E">
        <w:rPr>
          <w:lang w:val="fr-BE"/>
        </w:rPr>
        <w:t xml:space="preserve">les connaissances, </w:t>
      </w:r>
      <w:r w:rsidR="00E72169" w:rsidRPr="00B30C85">
        <w:rPr>
          <w:lang w:val="fr-BE"/>
        </w:rPr>
        <w:t>les initiatives</w:t>
      </w:r>
      <w:r w:rsidR="00ED7D3E">
        <w:rPr>
          <w:lang w:val="fr-BE"/>
        </w:rPr>
        <w:t xml:space="preserve"> et</w:t>
      </w:r>
      <w:r w:rsidR="00E72169" w:rsidRPr="00B30C85">
        <w:rPr>
          <w:lang w:val="fr-BE"/>
        </w:rPr>
        <w:t xml:space="preserve"> le savoir-faire</w:t>
      </w:r>
      <w:r w:rsidR="00ED7D3E">
        <w:rPr>
          <w:lang w:val="fr-BE"/>
        </w:rPr>
        <w:t xml:space="preserve"> accumulés jusqu’à présent</w:t>
      </w:r>
      <w:r w:rsidR="00E72169" w:rsidRPr="00B30C85">
        <w:rPr>
          <w:lang w:val="fr-BE"/>
        </w:rPr>
        <w:t>.</w:t>
      </w:r>
      <w:r w:rsidR="00970573">
        <w:rPr>
          <w:lang w:val="fr-BE"/>
        </w:rPr>
        <w:t xml:space="preserve"> Elle </w:t>
      </w:r>
      <w:r w:rsidR="00E72169" w:rsidRPr="00B30C85">
        <w:rPr>
          <w:lang w:val="fr-BE"/>
        </w:rPr>
        <w:t>s’articule autour de 4</w:t>
      </w:r>
      <w:r w:rsidR="00970573">
        <w:rPr>
          <w:lang w:val="fr-BE"/>
        </w:rPr>
        <w:t xml:space="preserve"> </w:t>
      </w:r>
      <w:r w:rsidR="00E72169" w:rsidRPr="00E72169">
        <w:rPr>
          <w:lang w:val="fr-BE"/>
        </w:rPr>
        <w:t>objectifs</w:t>
      </w:r>
      <w:r w:rsidR="00784E11">
        <w:rPr>
          <w:lang w:val="fr-BE"/>
        </w:rPr>
        <w:t xml:space="preserve"> principaux</w:t>
      </w:r>
      <w:r w:rsidR="00E72169" w:rsidRPr="00E72169">
        <w:rPr>
          <w:lang w:val="fr-BE"/>
        </w:rPr>
        <w:t xml:space="preserve"> : ralentir, répartir, infiltrer et stocker les eaux de pluie et de ruissellement. Cela peut être facilement visualisé comme un budget qu’on doit optimiser</w:t>
      </w:r>
      <w:r w:rsidR="00784E11">
        <w:rPr>
          <w:lang w:val="fr-BE"/>
        </w:rPr>
        <w:t xml:space="preserve"> </w:t>
      </w:r>
      <w:r w:rsidR="00371FDB">
        <w:rPr>
          <w:lang w:val="fr-BE"/>
        </w:rPr>
        <w:t>et d</w:t>
      </w:r>
      <w:r w:rsidR="00784E11">
        <w:rPr>
          <w:lang w:val="fr-BE"/>
        </w:rPr>
        <w:t>ont il est</w:t>
      </w:r>
      <w:r w:rsidR="00E72169" w:rsidRPr="00E72169">
        <w:rPr>
          <w:lang w:val="fr-BE"/>
        </w:rPr>
        <w:t xml:space="preserve"> nécessaire d’augmenter</w:t>
      </w:r>
      <w:r w:rsidR="00ED7D3E">
        <w:rPr>
          <w:lang w:val="fr-BE"/>
        </w:rPr>
        <w:t>,</w:t>
      </w:r>
      <w:r w:rsidR="00E72169" w:rsidRPr="00E72169">
        <w:rPr>
          <w:lang w:val="fr-BE"/>
        </w:rPr>
        <w:t xml:space="preserve"> les entrées,</w:t>
      </w:r>
      <w:r w:rsidR="00784E11">
        <w:rPr>
          <w:lang w:val="fr-BE"/>
        </w:rPr>
        <w:t xml:space="preserve"> </w:t>
      </w:r>
      <w:r w:rsidR="00ED7D3E">
        <w:rPr>
          <w:lang w:val="fr-BE"/>
        </w:rPr>
        <w:t xml:space="preserve">les </w:t>
      </w:r>
      <w:r w:rsidR="00784E11">
        <w:rPr>
          <w:lang w:val="fr-BE"/>
        </w:rPr>
        <w:t>stocks et le nombre de zones de stockage, mais aussi de</w:t>
      </w:r>
      <w:r w:rsidR="00E72169" w:rsidRPr="00E72169">
        <w:rPr>
          <w:lang w:val="fr-BE"/>
        </w:rPr>
        <w:t xml:space="preserve"> limiter les sorties</w:t>
      </w:r>
      <w:r w:rsidR="00970573">
        <w:rPr>
          <w:lang w:val="fr-BE"/>
        </w:rPr>
        <w:t>.</w:t>
      </w:r>
    </w:p>
    <w:p w14:paraId="4AE00144" w14:textId="0E7ED4D6" w:rsidR="003C0BF6" w:rsidRDefault="00E72169">
      <w:pPr>
        <w:rPr>
          <w:lang w:val="fr-BE"/>
        </w:rPr>
      </w:pPr>
      <w:r w:rsidRPr="00E72169">
        <w:rPr>
          <w:lang w:val="fr-BE"/>
        </w:rPr>
        <w:t xml:space="preserve">La technique du </w:t>
      </w:r>
      <w:proofErr w:type="spellStart"/>
      <w:r w:rsidR="00A16BF9">
        <w:rPr>
          <w:lang w:val="fr-BE"/>
        </w:rPr>
        <w:t>K</w:t>
      </w:r>
      <w:r w:rsidRPr="00E72169">
        <w:rPr>
          <w:lang w:val="fr-BE"/>
        </w:rPr>
        <w:t>eylin</w:t>
      </w:r>
      <w:r w:rsidR="00970573">
        <w:rPr>
          <w:lang w:val="fr-BE"/>
        </w:rPr>
        <w:t>e</w:t>
      </w:r>
      <w:proofErr w:type="spellEnd"/>
      <w:r w:rsidRPr="00E72169">
        <w:rPr>
          <w:lang w:val="fr-BE"/>
        </w:rPr>
        <w:t xml:space="preserve"> design, ou ligne</w:t>
      </w:r>
      <w:r w:rsidR="00970573">
        <w:rPr>
          <w:lang w:val="fr-BE"/>
        </w:rPr>
        <w:t>-</w:t>
      </w:r>
      <w:r w:rsidRPr="00E72169">
        <w:rPr>
          <w:lang w:val="fr-BE"/>
        </w:rPr>
        <w:t xml:space="preserve">clé en français, </w:t>
      </w:r>
      <w:r w:rsidR="00784E11">
        <w:rPr>
          <w:lang w:val="fr-BE"/>
        </w:rPr>
        <w:t>est l’</w:t>
      </w:r>
      <w:r w:rsidRPr="00E72169">
        <w:rPr>
          <w:lang w:val="fr-BE"/>
        </w:rPr>
        <w:t>un des précurseurs de l’</w:t>
      </w:r>
      <w:r w:rsidR="007C3157">
        <w:rPr>
          <w:lang w:val="fr-BE"/>
        </w:rPr>
        <w:t>H</w:t>
      </w:r>
      <w:r w:rsidRPr="00E72169">
        <w:rPr>
          <w:lang w:val="fr-BE"/>
        </w:rPr>
        <w:t>ydrologie régénérative. Cette méthode de conception agricole et paysagère est initiée à la moitié du 20e siècle par</w:t>
      </w:r>
      <w:r w:rsidR="00A266AE">
        <w:rPr>
          <w:lang w:val="fr-BE"/>
        </w:rPr>
        <w:t xml:space="preserve"> un </w:t>
      </w:r>
      <w:r w:rsidR="00371FDB">
        <w:rPr>
          <w:lang w:val="fr-BE"/>
        </w:rPr>
        <w:t>A</w:t>
      </w:r>
      <w:r w:rsidR="00A266AE">
        <w:rPr>
          <w:lang w:val="fr-BE"/>
        </w:rPr>
        <w:t>ustralien,</w:t>
      </w:r>
      <w:r w:rsidRPr="00E72169">
        <w:rPr>
          <w:lang w:val="fr-BE"/>
        </w:rPr>
        <w:t xml:space="preserve"> P.A. Yeomans. La technique, bien que </w:t>
      </w:r>
      <w:r w:rsidR="00784E11">
        <w:rPr>
          <w:lang w:val="fr-BE"/>
        </w:rPr>
        <w:t xml:space="preserve">très </w:t>
      </w:r>
      <w:r w:rsidRPr="00E72169">
        <w:rPr>
          <w:lang w:val="fr-BE"/>
        </w:rPr>
        <w:t>peu documentée dans la littérature scientifique, est utilisée un peu partout dans le monde</w:t>
      </w:r>
      <w:r w:rsidR="004549D8">
        <w:rPr>
          <w:lang w:val="fr-BE"/>
        </w:rPr>
        <w:t xml:space="preserve"> </w:t>
      </w:r>
      <w:r w:rsidR="00784E11">
        <w:rPr>
          <w:lang w:val="fr-BE"/>
        </w:rPr>
        <w:t xml:space="preserve">comme en </w:t>
      </w:r>
      <w:r w:rsidR="004549D8">
        <w:rPr>
          <w:lang w:val="fr-BE"/>
        </w:rPr>
        <w:t xml:space="preserve">Australie, </w:t>
      </w:r>
      <w:r w:rsidR="00784E11">
        <w:rPr>
          <w:lang w:val="fr-BE"/>
        </w:rPr>
        <w:t xml:space="preserve">aux </w:t>
      </w:r>
      <w:r w:rsidR="00D70E50">
        <w:rPr>
          <w:lang w:val="fr-BE"/>
        </w:rPr>
        <w:t>États-Uni</w:t>
      </w:r>
      <w:r w:rsidR="004549D8">
        <w:rPr>
          <w:lang w:val="fr-BE"/>
        </w:rPr>
        <w:t xml:space="preserve">s, </w:t>
      </w:r>
      <w:r w:rsidR="00784E11">
        <w:rPr>
          <w:lang w:val="fr-BE"/>
        </w:rPr>
        <w:t xml:space="preserve">en </w:t>
      </w:r>
      <w:r w:rsidR="004549D8">
        <w:rPr>
          <w:lang w:val="fr-BE"/>
        </w:rPr>
        <w:t xml:space="preserve">Inde, </w:t>
      </w:r>
      <w:r w:rsidR="00ED7D3E">
        <w:rPr>
          <w:lang w:val="fr-BE"/>
        </w:rPr>
        <w:t xml:space="preserve">en </w:t>
      </w:r>
      <w:r w:rsidR="004549D8">
        <w:rPr>
          <w:lang w:val="fr-BE"/>
        </w:rPr>
        <w:t>Itali</w:t>
      </w:r>
      <w:r w:rsidR="00ED7D3E">
        <w:rPr>
          <w:lang w:val="fr-BE"/>
        </w:rPr>
        <w:t>e</w:t>
      </w:r>
      <w:r w:rsidR="004549D8">
        <w:rPr>
          <w:lang w:val="fr-BE"/>
        </w:rPr>
        <w:t>,</w:t>
      </w:r>
      <w:r w:rsidR="00ED7D3E">
        <w:rPr>
          <w:lang w:val="fr-BE"/>
        </w:rPr>
        <w:t xml:space="preserve"> en</w:t>
      </w:r>
      <w:r w:rsidR="004549D8">
        <w:rPr>
          <w:lang w:val="fr-BE"/>
        </w:rPr>
        <w:t xml:space="preserve"> Espagne</w:t>
      </w:r>
      <w:r w:rsidR="00784E11">
        <w:rPr>
          <w:lang w:val="fr-BE"/>
        </w:rPr>
        <w:t xml:space="preserve"> ou encore en </w:t>
      </w:r>
      <w:r w:rsidR="004549D8">
        <w:rPr>
          <w:lang w:val="fr-BE"/>
        </w:rPr>
        <w:t>France</w:t>
      </w:r>
      <w:r>
        <w:rPr>
          <w:lang w:val="fr-BE"/>
        </w:rPr>
        <w:t xml:space="preserve">. </w:t>
      </w:r>
      <w:r w:rsidR="00BF67C9">
        <w:rPr>
          <w:lang w:val="fr-BE"/>
        </w:rPr>
        <w:t>Elle a pour objectif d’</w:t>
      </w:r>
      <w:r>
        <w:rPr>
          <w:lang w:val="fr-BE"/>
        </w:rPr>
        <w:t>optimiser la gestion de l’eau à l’échelle d’une ferme</w:t>
      </w:r>
      <w:r w:rsidR="008A5B2E">
        <w:rPr>
          <w:lang w:val="fr-BE"/>
        </w:rPr>
        <w:t xml:space="preserve"> en utilisant la topographie naturelle </w:t>
      </w:r>
      <w:r w:rsidR="004549D8">
        <w:rPr>
          <w:lang w:val="fr-BE"/>
        </w:rPr>
        <w:t>du terrain</w:t>
      </w:r>
      <w:r>
        <w:rPr>
          <w:lang w:val="fr-BE"/>
        </w:rPr>
        <w:t>.</w:t>
      </w:r>
      <w:r w:rsidR="00A0684B">
        <w:rPr>
          <w:lang w:val="fr-BE"/>
        </w:rPr>
        <w:t xml:space="preserve"> Le terme </w:t>
      </w:r>
      <w:proofErr w:type="spellStart"/>
      <w:r w:rsidR="00A16BF9">
        <w:rPr>
          <w:lang w:val="fr-BE"/>
        </w:rPr>
        <w:t>K</w:t>
      </w:r>
      <w:r w:rsidR="00A0684B">
        <w:rPr>
          <w:lang w:val="fr-BE"/>
        </w:rPr>
        <w:t>eyline</w:t>
      </w:r>
      <w:proofErr w:type="spellEnd"/>
      <w:r w:rsidR="00A0684B">
        <w:rPr>
          <w:lang w:val="fr-BE"/>
        </w:rPr>
        <w:t xml:space="preserve"> vient </w:t>
      </w:r>
      <w:r w:rsidR="00ED7D3E">
        <w:rPr>
          <w:lang w:val="fr-BE"/>
        </w:rPr>
        <w:t>des</w:t>
      </w:r>
      <w:r w:rsidR="00A0684B">
        <w:rPr>
          <w:lang w:val="fr-BE"/>
        </w:rPr>
        <w:t xml:space="preserve"> </w:t>
      </w:r>
      <w:proofErr w:type="spellStart"/>
      <w:r w:rsidR="00A0684B">
        <w:rPr>
          <w:lang w:val="fr-BE"/>
        </w:rPr>
        <w:t>keypoint</w:t>
      </w:r>
      <w:proofErr w:type="spellEnd"/>
      <w:r w:rsidR="00ED7D3E">
        <w:rPr>
          <w:lang w:val="fr-BE"/>
        </w:rPr>
        <w:t>, ou point-clé,</w:t>
      </w:r>
      <w:r w:rsidR="00A0684B">
        <w:rPr>
          <w:lang w:val="fr-BE"/>
        </w:rPr>
        <w:t xml:space="preserve"> </w:t>
      </w:r>
      <w:r w:rsidR="00970573">
        <w:rPr>
          <w:lang w:val="fr-BE"/>
        </w:rPr>
        <w:t xml:space="preserve">correspondant à </w:t>
      </w:r>
      <w:r w:rsidR="00A0684B">
        <w:rPr>
          <w:lang w:val="fr-BE"/>
        </w:rPr>
        <w:t>des endroits de ralentissement des écoulements de surface</w:t>
      </w:r>
      <w:r w:rsidR="00970573">
        <w:rPr>
          <w:lang w:val="fr-BE"/>
        </w:rPr>
        <w:t xml:space="preserve"> sur un bassin versant</w:t>
      </w:r>
      <w:r w:rsidR="00A0684B">
        <w:rPr>
          <w:lang w:val="fr-BE"/>
        </w:rPr>
        <w:t xml:space="preserve">. </w:t>
      </w:r>
      <w:r w:rsidR="00A0684B" w:rsidRPr="00FD30C2">
        <w:rPr>
          <w:lang w:val="fr-BE"/>
        </w:rPr>
        <w:t xml:space="preserve">Les </w:t>
      </w:r>
      <w:proofErr w:type="spellStart"/>
      <w:r w:rsidR="00A0684B" w:rsidRPr="00FD30C2">
        <w:rPr>
          <w:lang w:val="fr-BE"/>
        </w:rPr>
        <w:t>keylines</w:t>
      </w:r>
      <w:proofErr w:type="spellEnd"/>
      <w:r w:rsidR="00A0684B" w:rsidRPr="00FD30C2">
        <w:rPr>
          <w:lang w:val="fr-BE"/>
        </w:rPr>
        <w:t xml:space="preserve"> sont des lignes parallèle</w:t>
      </w:r>
      <w:r w:rsidR="00371FDB">
        <w:rPr>
          <w:lang w:val="fr-BE"/>
        </w:rPr>
        <w:t xml:space="preserve">s </w:t>
      </w:r>
      <w:r w:rsidR="00784E11" w:rsidRPr="00FD30C2">
        <w:rPr>
          <w:lang w:val="fr-BE"/>
        </w:rPr>
        <w:t>aux</w:t>
      </w:r>
      <w:r w:rsidR="00A0684B" w:rsidRPr="00FD30C2">
        <w:rPr>
          <w:lang w:val="fr-BE"/>
        </w:rPr>
        <w:t xml:space="preserve"> courbes de niveau</w:t>
      </w:r>
      <w:r w:rsidR="00FD30C2" w:rsidRPr="00FD30C2">
        <w:rPr>
          <w:lang w:val="fr-BE"/>
        </w:rPr>
        <w:t>,</w:t>
      </w:r>
      <w:r w:rsidR="00784E11" w:rsidRPr="00FD30C2">
        <w:rPr>
          <w:lang w:val="fr-BE"/>
        </w:rPr>
        <w:t xml:space="preserve"> </w:t>
      </w:r>
      <w:r w:rsidR="00970573" w:rsidRPr="00FD30C2">
        <w:rPr>
          <w:lang w:val="fr-BE"/>
        </w:rPr>
        <w:t>sélectionnés</w:t>
      </w:r>
      <w:r w:rsidR="00784E11" w:rsidRPr="00FD30C2">
        <w:rPr>
          <w:lang w:val="fr-BE"/>
        </w:rPr>
        <w:t xml:space="preserve"> </w:t>
      </w:r>
      <w:r w:rsidR="00A0684B" w:rsidRPr="00FD30C2">
        <w:rPr>
          <w:lang w:val="fr-BE"/>
        </w:rPr>
        <w:t>dans le prolongement de</w:t>
      </w:r>
      <w:r w:rsidR="00371FDB">
        <w:rPr>
          <w:lang w:val="fr-BE"/>
        </w:rPr>
        <w:t>s</w:t>
      </w:r>
      <w:r w:rsidR="00A0684B" w:rsidRPr="00FD30C2">
        <w:rPr>
          <w:lang w:val="fr-BE"/>
        </w:rPr>
        <w:t xml:space="preserve"> </w:t>
      </w:r>
      <w:proofErr w:type="spellStart"/>
      <w:r w:rsidR="00970573" w:rsidRPr="00FD30C2">
        <w:rPr>
          <w:lang w:val="fr-BE"/>
        </w:rPr>
        <w:t>key</w:t>
      </w:r>
      <w:r w:rsidR="00A0684B" w:rsidRPr="00FD30C2">
        <w:rPr>
          <w:lang w:val="fr-BE"/>
        </w:rPr>
        <w:t>points</w:t>
      </w:r>
      <w:proofErr w:type="spellEnd"/>
      <w:r w:rsidR="00784E11" w:rsidRPr="00FD30C2">
        <w:rPr>
          <w:lang w:val="fr-BE"/>
        </w:rPr>
        <w:t xml:space="preserve">. </w:t>
      </w:r>
      <w:r w:rsidR="00FD30C2">
        <w:rPr>
          <w:lang w:val="fr-BE"/>
        </w:rPr>
        <w:t>Au travers d’aménagements, e</w:t>
      </w:r>
      <w:r w:rsidR="00784E11">
        <w:rPr>
          <w:lang w:val="fr-BE"/>
        </w:rPr>
        <w:t>lles</w:t>
      </w:r>
      <w:r w:rsidR="00A0684B">
        <w:rPr>
          <w:lang w:val="fr-BE"/>
        </w:rPr>
        <w:t xml:space="preserve"> permett</w:t>
      </w:r>
      <w:r w:rsidR="00784E11">
        <w:rPr>
          <w:lang w:val="fr-BE"/>
        </w:rPr>
        <w:t>ent la redirection d</w:t>
      </w:r>
      <w:r w:rsidR="00A0684B">
        <w:rPr>
          <w:lang w:val="fr-BE"/>
        </w:rPr>
        <w:t>es eaux ruisselé</w:t>
      </w:r>
      <w:r w:rsidR="00970573">
        <w:rPr>
          <w:lang w:val="fr-BE"/>
        </w:rPr>
        <w:t>e</w:t>
      </w:r>
      <w:r w:rsidR="00A0684B">
        <w:rPr>
          <w:lang w:val="fr-BE"/>
        </w:rPr>
        <w:t>s vers des zones de crêtes, naturellement peu rechargées</w:t>
      </w:r>
      <w:r w:rsidR="004A56D3">
        <w:rPr>
          <w:lang w:val="fr-BE"/>
        </w:rPr>
        <w:t xml:space="preserve"> en eau</w:t>
      </w:r>
      <w:r w:rsidR="00970573">
        <w:rPr>
          <w:lang w:val="fr-BE"/>
        </w:rPr>
        <w:t>.</w:t>
      </w:r>
      <w:r w:rsidRPr="00E72169">
        <w:rPr>
          <w:lang w:val="fr-BE"/>
        </w:rPr>
        <w:t xml:space="preserve"> De manière générale, la méthode peut s’inspirer d’autres</w:t>
      </w:r>
      <w:r w:rsidR="00F7131C">
        <w:rPr>
          <w:lang w:val="fr-BE"/>
        </w:rPr>
        <w:t xml:space="preserve"> types</w:t>
      </w:r>
      <w:r w:rsidR="00970573">
        <w:rPr>
          <w:lang w:val="fr-BE"/>
        </w:rPr>
        <w:t xml:space="preserve"> </w:t>
      </w:r>
      <w:r w:rsidRPr="00E72169">
        <w:rPr>
          <w:lang w:val="fr-BE"/>
        </w:rPr>
        <w:t>aménagements pour limiter le ruissellement</w:t>
      </w:r>
      <w:r w:rsidR="003778EE">
        <w:rPr>
          <w:lang w:val="fr-BE"/>
        </w:rPr>
        <w:t xml:space="preserve">; </w:t>
      </w:r>
      <w:r w:rsidRPr="00E72169">
        <w:rPr>
          <w:lang w:val="fr-BE"/>
        </w:rPr>
        <w:t xml:space="preserve">appelés solutions </w:t>
      </w:r>
      <w:r w:rsidR="00970573">
        <w:rPr>
          <w:lang w:val="fr-BE"/>
        </w:rPr>
        <w:t>fondées</w:t>
      </w:r>
      <w:r w:rsidRPr="00E72169">
        <w:rPr>
          <w:lang w:val="fr-BE"/>
        </w:rPr>
        <w:t xml:space="preserve"> sur la nature</w:t>
      </w:r>
      <w:r>
        <w:rPr>
          <w:lang w:val="fr-BE"/>
        </w:rPr>
        <w:t xml:space="preserve">. </w:t>
      </w:r>
      <w:r w:rsidR="00F7131C">
        <w:rPr>
          <w:lang w:val="fr-BE"/>
        </w:rPr>
        <w:t xml:space="preserve">Dans </w:t>
      </w:r>
      <w:r w:rsidR="000D388E">
        <w:rPr>
          <w:lang w:val="fr-BE"/>
        </w:rPr>
        <w:t xml:space="preserve">le cadre de ce travail, </w:t>
      </w:r>
      <w:r w:rsidR="00C1206C">
        <w:rPr>
          <w:lang w:val="fr-BE"/>
        </w:rPr>
        <w:t>des fossés ont été constitués surmontés d’une butée et d’une plantation d’arbres</w:t>
      </w:r>
      <w:r w:rsidR="003778EE">
        <w:rPr>
          <w:lang w:val="fr-BE"/>
        </w:rPr>
        <w:t>. Ce</w:t>
      </w:r>
      <w:r w:rsidR="008D2316">
        <w:rPr>
          <w:lang w:val="fr-BE"/>
        </w:rPr>
        <w:t xml:space="preserve"> type d’aménagement</w:t>
      </w:r>
      <w:r w:rsidR="003778EE">
        <w:rPr>
          <w:lang w:val="fr-BE"/>
        </w:rPr>
        <w:t xml:space="preserve"> </w:t>
      </w:r>
      <w:r w:rsidR="00F7131C">
        <w:rPr>
          <w:lang w:val="fr-BE"/>
        </w:rPr>
        <w:t xml:space="preserve">est fréquemment rencontré dans le </w:t>
      </w:r>
      <w:proofErr w:type="spellStart"/>
      <w:r w:rsidR="00F7131C">
        <w:rPr>
          <w:lang w:val="fr-BE"/>
        </w:rPr>
        <w:t>keyline</w:t>
      </w:r>
      <w:proofErr w:type="spellEnd"/>
      <w:r w:rsidR="00F7131C">
        <w:rPr>
          <w:lang w:val="fr-BE"/>
        </w:rPr>
        <w:t xml:space="preserve"> design et </w:t>
      </w:r>
      <w:r w:rsidR="003778EE">
        <w:rPr>
          <w:lang w:val="fr-BE"/>
        </w:rPr>
        <w:t>permet de</w:t>
      </w:r>
      <w:r w:rsidR="000D388E">
        <w:rPr>
          <w:lang w:val="fr-BE"/>
        </w:rPr>
        <w:t xml:space="preserve"> </w:t>
      </w:r>
      <w:r w:rsidR="003778EE">
        <w:rPr>
          <w:lang w:val="fr-BE"/>
        </w:rPr>
        <w:t>re</w:t>
      </w:r>
      <w:r w:rsidR="000D388E">
        <w:rPr>
          <w:lang w:val="fr-BE"/>
        </w:rPr>
        <w:t xml:space="preserve">diriger </w:t>
      </w:r>
      <w:r w:rsidR="00F7131C">
        <w:rPr>
          <w:lang w:val="fr-BE"/>
        </w:rPr>
        <w:t xml:space="preserve">efficacement </w:t>
      </w:r>
      <w:r w:rsidR="000D388E">
        <w:rPr>
          <w:lang w:val="fr-BE"/>
        </w:rPr>
        <w:t>les eaux de ruissellement</w:t>
      </w:r>
      <w:r w:rsidR="00F7131C">
        <w:rPr>
          <w:lang w:val="fr-BE"/>
        </w:rPr>
        <w:t>.</w:t>
      </w:r>
    </w:p>
    <w:p w14:paraId="460A267E" w14:textId="77777777" w:rsidR="00B91BBD" w:rsidRPr="00847E2A" w:rsidRDefault="00102CD7">
      <w:pPr>
        <w:rPr>
          <w:b/>
          <w:bCs/>
          <w:lang w:val="fr-BE"/>
        </w:rPr>
      </w:pPr>
      <w:r w:rsidRPr="00847E2A">
        <w:rPr>
          <w:b/>
          <w:bCs/>
          <w:lang w:val="fr-BE"/>
        </w:rPr>
        <w:t xml:space="preserve">La construction du modèle </w:t>
      </w:r>
    </w:p>
    <w:p w14:paraId="67143691" w14:textId="57D4054E" w:rsidR="00102CD7" w:rsidRDefault="00FD30C2" w:rsidP="00B91BBD">
      <w:pPr>
        <w:jc w:val="center"/>
        <w:rPr>
          <w:lang w:val="fr-BE"/>
        </w:rPr>
      </w:pPr>
      <w:r>
        <w:rPr>
          <w:noProof/>
        </w:rPr>
        <w:drawing>
          <wp:inline distT="0" distB="0" distL="0" distR="0" wp14:anchorId="7BDC6AC2" wp14:editId="1584D82B">
            <wp:extent cx="4493888" cy="3640509"/>
            <wp:effectExtent l="0" t="0" r="2540" b="0"/>
            <wp:docPr id="1866870679" name="Image 1" descr="Une image contenant texte, carte, atlas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870679" name="Image 1" descr="Une image contenant texte, carte, atlas, capture d’écran&#10;&#10;Description générée automatiquement"/>
                    <pic:cNvPicPr/>
                  </pic:nvPicPr>
                  <pic:blipFill rotWithShape="1">
                    <a:blip r:embed="rId10"/>
                    <a:srcRect l="3412" t="3357" r="18558" b="7249"/>
                    <a:stretch/>
                  </pic:blipFill>
                  <pic:spPr bwMode="auto">
                    <a:xfrm>
                      <a:off x="0" y="0"/>
                      <a:ext cx="4495077" cy="3641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7A055" w14:textId="37295470" w:rsidR="008B15BB" w:rsidRDefault="008B15BB" w:rsidP="008B15BB">
      <w:pPr>
        <w:jc w:val="center"/>
        <w:rPr>
          <w:lang w:val="fr-BE"/>
        </w:rPr>
      </w:pPr>
      <w:r>
        <w:rPr>
          <w:lang w:val="fr-BE"/>
        </w:rPr>
        <w:t xml:space="preserve">Représentation des lignes clés sélectionnées sur le bassin versant, Di </w:t>
      </w:r>
      <w:proofErr w:type="spellStart"/>
      <w:r>
        <w:rPr>
          <w:lang w:val="fr-BE"/>
        </w:rPr>
        <w:t>Maggio</w:t>
      </w:r>
      <w:proofErr w:type="spellEnd"/>
      <w:r>
        <w:rPr>
          <w:lang w:val="fr-BE"/>
        </w:rPr>
        <w:t xml:space="preserve"> L. (2023).</w:t>
      </w:r>
    </w:p>
    <w:p w14:paraId="1FBE2D55" w14:textId="04A3AB7D" w:rsidR="00F7131C" w:rsidRDefault="00F7131C">
      <w:pPr>
        <w:rPr>
          <w:lang w:val="fr-BE"/>
        </w:rPr>
      </w:pPr>
      <w:r>
        <w:rPr>
          <w:lang w:val="fr-BE"/>
        </w:rPr>
        <w:t xml:space="preserve">Pour parvenir à quantifier le potentiel du </w:t>
      </w:r>
      <w:proofErr w:type="spellStart"/>
      <w:r w:rsidR="004A4591">
        <w:rPr>
          <w:lang w:val="fr-BE"/>
        </w:rPr>
        <w:t>K</w:t>
      </w:r>
      <w:r>
        <w:rPr>
          <w:lang w:val="fr-BE"/>
        </w:rPr>
        <w:t>eyline</w:t>
      </w:r>
      <w:proofErr w:type="spellEnd"/>
      <w:r w:rsidR="004A4591">
        <w:rPr>
          <w:lang w:val="fr-BE"/>
        </w:rPr>
        <w:t xml:space="preserve"> design</w:t>
      </w:r>
      <w:r>
        <w:rPr>
          <w:lang w:val="fr-BE"/>
        </w:rPr>
        <w:t>, j’ai eu recours à une modélisation hydrologique. En effet, l</w:t>
      </w:r>
      <w:r w:rsidR="004A4591">
        <w:rPr>
          <w:lang w:val="fr-BE"/>
        </w:rPr>
        <w:t>e temps de</w:t>
      </w:r>
      <w:r>
        <w:rPr>
          <w:lang w:val="fr-BE"/>
        </w:rPr>
        <w:t xml:space="preserve"> mise en place de ce type d’agriculture en condition réel</w:t>
      </w:r>
      <w:r w:rsidR="00A16BF9">
        <w:rPr>
          <w:lang w:val="fr-BE"/>
        </w:rPr>
        <w:t>le,</w:t>
      </w:r>
      <w:r>
        <w:rPr>
          <w:lang w:val="fr-BE"/>
        </w:rPr>
        <w:t xml:space="preserve"> avec tout le système d’acquisition de données, aurait été beaucoup trop long </w:t>
      </w:r>
      <w:r w:rsidR="004A4591">
        <w:rPr>
          <w:lang w:val="fr-BE"/>
        </w:rPr>
        <w:t>pour la durée</w:t>
      </w:r>
      <w:r>
        <w:rPr>
          <w:lang w:val="fr-BE"/>
        </w:rPr>
        <w:t xml:space="preserve"> de ce mémoire. La modélisation va permettre de construire plusieurs scénarios, pour pouvoir par la suite comparer les résultats avec et sans aménagement. </w:t>
      </w:r>
      <w:r w:rsidR="007C3157">
        <w:rPr>
          <w:lang w:val="fr-BE"/>
        </w:rPr>
        <w:t>L’implémentation des fossés-butées a été réalisé</w:t>
      </w:r>
      <w:r w:rsidR="00371FDB">
        <w:rPr>
          <w:lang w:val="fr-BE"/>
        </w:rPr>
        <w:t xml:space="preserve">e </w:t>
      </w:r>
      <w:r w:rsidR="007C3157">
        <w:rPr>
          <w:lang w:val="fr-BE"/>
        </w:rPr>
        <w:t xml:space="preserve">en modifiant simplement la topographie du terrain.  </w:t>
      </w:r>
      <w:r>
        <w:rPr>
          <w:lang w:val="fr-BE"/>
        </w:rPr>
        <w:t xml:space="preserve">L’évaluation de l’efficacité passe par la comparaison </w:t>
      </w:r>
      <w:r w:rsidR="004A4591">
        <w:rPr>
          <w:lang w:val="fr-BE"/>
        </w:rPr>
        <w:t>sur les débits à la sortie du bassin versant (exutoire), la diminution de ruissellement sur le bassin versant, et les teneurs en eau dans le sol.</w:t>
      </w:r>
    </w:p>
    <w:p w14:paraId="2D98155B" w14:textId="44AEFB3B" w:rsidR="002F1F01" w:rsidRDefault="000D388E">
      <w:pPr>
        <w:rPr>
          <w:lang w:val="fr-BE"/>
        </w:rPr>
      </w:pPr>
      <w:r>
        <w:rPr>
          <w:lang w:val="fr-BE"/>
        </w:rPr>
        <w:t xml:space="preserve">Les résultats montrent que l’aménagement en </w:t>
      </w:r>
      <w:proofErr w:type="spellStart"/>
      <w:r w:rsidR="004A4591">
        <w:rPr>
          <w:lang w:val="fr-BE"/>
        </w:rPr>
        <w:t>K</w:t>
      </w:r>
      <w:r>
        <w:rPr>
          <w:lang w:val="fr-BE"/>
        </w:rPr>
        <w:t>eyline</w:t>
      </w:r>
      <w:proofErr w:type="spellEnd"/>
      <w:r>
        <w:rPr>
          <w:lang w:val="fr-BE"/>
        </w:rPr>
        <w:t xml:space="preserve"> design </w:t>
      </w:r>
      <w:r w:rsidR="00E91F3B">
        <w:rPr>
          <w:lang w:val="fr-BE"/>
        </w:rPr>
        <w:t>réduit</w:t>
      </w:r>
      <w:r w:rsidR="00DA1D67">
        <w:rPr>
          <w:lang w:val="fr-BE"/>
        </w:rPr>
        <w:t xml:space="preserve"> le </w:t>
      </w:r>
      <w:r>
        <w:rPr>
          <w:lang w:val="fr-BE"/>
        </w:rPr>
        <w:t xml:space="preserve">ruissellement et </w:t>
      </w:r>
      <w:r w:rsidR="00DA1D67">
        <w:rPr>
          <w:lang w:val="fr-BE"/>
        </w:rPr>
        <w:t>l</w:t>
      </w:r>
      <w:r>
        <w:rPr>
          <w:lang w:val="fr-BE"/>
        </w:rPr>
        <w:t>es débits maximums</w:t>
      </w:r>
      <w:r w:rsidR="002F1F01">
        <w:rPr>
          <w:lang w:val="fr-BE"/>
        </w:rPr>
        <w:t xml:space="preserve"> en sortie de bassin versant.</w:t>
      </w:r>
      <w:r>
        <w:rPr>
          <w:lang w:val="fr-BE"/>
        </w:rPr>
        <w:t xml:space="preserve"> Les fossés ont permis une conduite efficace des eaux de ruissellement </w:t>
      </w:r>
      <w:r w:rsidR="004A4591">
        <w:rPr>
          <w:lang w:val="fr-BE"/>
        </w:rPr>
        <w:t xml:space="preserve">vers les zones de crête </w:t>
      </w:r>
      <w:r>
        <w:rPr>
          <w:lang w:val="fr-BE"/>
        </w:rPr>
        <w:t xml:space="preserve">et une meilleure infiltration des eaux de surface. </w:t>
      </w:r>
      <w:r w:rsidR="00E91F3B">
        <w:rPr>
          <w:lang w:val="fr-BE"/>
        </w:rPr>
        <w:t xml:space="preserve">Ces aménagements ont </w:t>
      </w:r>
      <w:r>
        <w:rPr>
          <w:lang w:val="fr-BE"/>
        </w:rPr>
        <w:t xml:space="preserve">également permis de favoriser </w:t>
      </w:r>
      <w:r w:rsidR="00E91F3B">
        <w:rPr>
          <w:lang w:val="fr-BE"/>
        </w:rPr>
        <w:t xml:space="preserve">une </w:t>
      </w:r>
      <w:r w:rsidR="0079420B">
        <w:rPr>
          <w:lang w:val="fr-BE"/>
        </w:rPr>
        <w:t xml:space="preserve">infiltration </w:t>
      </w:r>
      <w:r w:rsidR="00E91F3B">
        <w:rPr>
          <w:lang w:val="fr-BE"/>
        </w:rPr>
        <w:t xml:space="preserve">en </w:t>
      </w:r>
      <w:r>
        <w:rPr>
          <w:lang w:val="fr-BE"/>
        </w:rPr>
        <w:t>profond</w:t>
      </w:r>
      <w:r w:rsidR="0079420B">
        <w:rPr>
          <w:lang w:val="fr-BE"/>
        </w:rPr>
        <w:t>e</w:t>
      </w:r>
      <w:r w:rsidR="00E91F3B">
        <w:rPr>
          <w:lang w:val="fr-BE"/>
        </w:rPr>
        <w:t>ur</w:t>
      </w:r>
      <w:r>
        <w:rPr>
          <w:lang w:val="fr-BE"/>
        </w:rPr>
        <w:t xml:space="preserve"> et </w:t>
      </w:r>
      <w:r w:rsidR="00E91F3B">
        <w:rPr>
          <w:lang w:val="fr-BE"/>
        </w:rPr>
        <w:t>une</w:t>
      </w:r>
      <w:r w:rsidR="00DA1D67">
        <w:rPr>
          <w:lang w:val="fr-BE"/>
        </w:rPr>
        <w:t xml:space="preserve"> capacité de subvenir aux besoins hydriques</w:t>
      </w:r>
      <w:r w:rsidR="002F1F01">
        <w:rPr>
          <w:lang w:val="fr-BE"/>
        </w:rPr>
        <w:t xml:space="preserve"> des plantes</w:t>
      </w:r>
      <w:r w:rsidR="00DA1D67">
        <w:rPr>
          <w:lang w:val="fr-BE"/>
        </w:rPr>
        <w:t xml:space="preserve"> sur de plus longue</w:t>
      </w:r>
      <w:r w:rsidR="004A4591">
        <w:rPr>
          <w:lang w:val="fr-BE"/>
        </w:rPr>
        <w:t>s</w:t>
      </w:r>
      <w:r w:rsidR="00DA1D67">
        <w:rPr>
          <w:lang w:val="fr-BE"/>
        </w:rPr>
        <w:t xml:space="preserve"> période</w:t>
      </w:r>
      <w:r w:rsidR="004A4591">
        <w:rPr>
          <w:lang w:val="fr-BE"/>
        </w:rPr>
        <w:t>s</w:t>
      </w:r>
      <w:r w:rsidR="00DA1D67">
        <w:rPr>
          <w:lang w:val="fr-BE"/>
        </w:rPr>
        <w:t xml:space="preserve"> de sécheresse</w:t>
      </w:r>
      <w:r w:rsidR="00BF0D56">
        <w:rPr>
          <w:lang w:val="fr-BE"/>
        </w:rPr>
        <w:t>. Ce travail attest</w:t>
      </w:r>
      <w:r w:rsidR="00BF67C9">
        <w:rPr>
          <w:lang w:val="fr-BE"/>
        </w:rPr>
        <w:t>e</w:t>
      </w:r>
      <w:r w:rsidR="0079420B">
        <w:rPr>
          <w:lang w:val="fr-BE"/>
        </w:rPr>
        <w:t xml:space="preserve"> </w:t>
      </w:r>
      <w:r w:rsidR="004A56D3">
        <w:rPr>
          <w:lang w:val="fr-BE"/>
        </w:rPr>
        <w:t xml:space="preserve">qu’il y a </w:t>
      </w:r>
      <w:r w:rsidR="004A4591">
        <w:rPr>
          <w:lang w:val="fr-BE"/>
        </w:rPr>
        <w:t xml:space="preserve">bien </w:t>
      </w:r>
      <w:r w:rsidR="004A56D3">
        <w:rPr>
          <w:lang w:val="fr-BE"/>
        </w:rPr>
        <w:t xml:space="preserve">un effet du </w:t>
      </w:r>
      <w:proofErr w:type="spellStart"/>
      <w:r w:rsidR="008D2316">
        <w:rPr>
          <w:lang w:val="fr-BE"/>
        </w:rPr>
        <w:t>K</w:t>
      </w:r>
      <w:r w:rsidR="004A56D3">
        <w:rPr>
          <w:lang w:val="fr-BE"/>
        </w:rPr>
        <w:t>eyline</w:t>
      </w:r>
      <w:proofErr w:type="spellEnd"/>
      <w:r w:rsidR="004A56D3">
        <w:rPr>
          <w:lang w:val="fr-BE"/>
        </w:rPr>
        <w:t xml:space="preserve"> </w:t>
      </w:r>
      <w:r w:rsidR="00BF0D56">
        <w:rPr>
          <w:lang w:val="fr-BE"/>
        </w:rPr>
        <w:t>sur les flux hydrologiques,</w:t>
      </w:r>
      <w:r w:rsidR="002F1F01">
        <w:rPr>
          <w:lang w:val="fr-BE"/>
        </w:rPr>
        <w:t xml:space="preserve"> </w:t>
      </w:r>
      <w:r w:rsidR="004A4591">
        <w:rPr>
          <w:lang w:val="fr-BE"/>
        </w:rPr>
        <w:t xml:space="preserve">cependant il est </w:t>
      </w:r>
      <w:r w:rsidR="004A56D3">
        <w:rPr>
          <w:lang w:val="fr-BE"/>
        </w:rPr>
        <w:t xml:space="preserve">relativement faible. </w:t>
      </w:r>
    </w:p>
    <w:p w14:paraId="2050DB8A" w14:textId="09301241" w:rsidR="002F1F01" w:rsidRPr="00847E2A" w:rsidRDefault="007C3157">
      <w:pPr>
        <w:rPr>
          <w:b/>
          <w:bCs/>
          <w:lang w:val="fr-BE"/>
        </w:rPr>
      </w:pPr>
      <w:r w:rsidRPr="00847E2A">
        <w:rPr>
          <w:b/>
          <w:bCs/>
          <w:lang w:val="fr-BE"/>
        </w:rPr>
        <w:t>Les pistes à creuser</w:t>
      </w:r>
    </w:p>
    <w:p w14:paraId="2471B30D" w14:textId="5133498E" w:rsidR="00FD4EF5" w:rsidRDefault="004A4591" w:rsidP="00FD4EF5">
      <w:pPr>
        <w:rPr>
          <w:lang w:val="fr-BE"/>
        </w:rPr>
      </w:pPr>
      <w:r>
        <w:rPr>
          <w:lang w:val="fr-BE"/>
        </w:rPr>
        <w:t xml:space="preserve">Les </w:t>
      </w:r>
      <w:r w:rsidR="002524B6">
        <w:rPr>
          <w:lang w:val="fr-BE"/>
        </w:rPr>
        <w:t>résultats sont encourageants,</w:t>
      </w:r>
      <w:r>
        <w:rPr>
          <w:lang w:val="fr-BE"/>
        </w:rPr>
        <w:t xml:space="preserve"> cependant, il faudra à l’avenir passer par une quantification de leurs effets sur le terrain. Cela n’est pas chose facile, étant donné que c’est à l’échelle d’un bassin versant, cela passe par des propriétés privé</w:t>
      </w:r>
      <w:r w:rsidR="00371FDB">
        <w:rPr>
          <w:lang w:val="fr-BE"/>
        </w:rPr>
        <w:t>es</w:t>
      </w:r>
      <w:r>
        <w:rPr>
          <w:lang w:val="fr-BE"/>
        </w:rPr>
        <w:t xml:space="preserve">, par des routes, </w:t>
      </w:r>
      <w:r w:rsidR="002524B6">
        <w:rPr>
          <w:lang w:val="fr-BE"/>
        </w:rPr>
        <w:t xml:space="preserve">par des champs ; </w:t>
      </w:r>
      <w:r>
        <w:rPr>
          <w:lang w:val="fr-BE"/>
        </w:rPr>
        <w:t xml:space="preserve">il faut donc </w:t>
      </w:r>
      <w:r w:rsidR="002524B6">
        <w:rPr>
          <w:lang w:val="fr-BE"/>
        </w:rPr>
        <w:t xml:space="preserve">avoir l’accord de plusieurs parties. De plus, au-delà des effets face aux extrêmes hydrologiques, il serait intéressant de quantifier la performance </w:t>
      </w:r>
      <w:r w:rsidR="002524B6" w:rsidRPr="002D72F8">
        <w:rPr>
          <w:lang w:val="fr-BE"/>
        </w:rPr>
        <w:t xml:space="preserve">multifonctionnelle des </w:t>
      </w:r>
      <w:proofErr w:type="spellStart"/>
      <w:r w:rsidR="002524B6" w:rsidRPr="002D72F8">
        <w:rPr>
          <w:lang w:val="fr-BE"/>
        </w:rPr>
        <w:t>keylines</w:t>
      </w:r>
      <w:proofErr w:type="spellEnd"/>
      <w:r w:rsidR="002524B6" w:rsidRPr="002D72F8">
        <w:rPr>
          <w:lang w:val="fr-BE"/>
        </w:rPr>
        <w:t>.</w:t>
      </w:r>
      <w:r w:rsidR="00FD4EF5">
        <w:rPr>
          <w:lang w:val="fr-BE"/>
        </w:rPr>
        <w:t xml:space="preserve"> Des techniques de mesure en </w:t>
      </w:r>
      <w:r w:rsidR="00FD4EF5" w:rsidRPr="002D72F8">
        <w:rPr>
          <w:lang w:val="fr-BE"/>
        </w:rPr>
        <w:t>développ</w:t>
      </w:r>
      <w:r w:rsidR="00FD4EF5">
        <w:rPr>
          <w:lang w:val="fr-BE"/>
        </w:rPr>
        <w:t xml:space="preserve">ement </w:t>
      </w:r>
      <w:r w:rsidR="00FD4EF5" w:rsidRPr="002D72F8">
        <w:rPr>
          <w:lang w:val="fr-BE"/>
        </w:rPr>
        <w:t xml:space="preserve">permettraient de quantifier </w:t>
      </w:r>
      <w:r w:rsidR="007C3157">
        <w:rPr>
          <w:lang w:val="fr-BE"/>
        </w:rPr>
        <w:t xml:space="preserve">par exemple, </w:t>
      </w:r>
      <w:r w:rsidR="00FD4EF5" w:rsidRPr="002D72F8">
        <w:rPr>
          <w:lang w:val="fr-BE"/>
        </w:rPr>
        <w:t xml:space="preserve">la santé des sols en </w:t>
      </w:r>
      <w:proofErr w:type="spellStart"/>
      <w:r w:rsidR="00A16BF9">
        <w:rPr>
          <w:lang w:val="fr-BE"/>
        </w:rPr>
        <w:t>K</w:t>
      </w:r>
      <w:r w:rsidR="00FD4EF5" w:rsidRPr="002D72F8">
        <w:rPr>
          <w:lang w:val="fr-BE"/>
        </w:rPr>
        <w:t>eyline</w:t>
      </w:r>
      <w:proofErr w:type="spellEnd"/>
      <w:r w:rsidR="00FD4EF5">
        <w:rPr>
          <w:lang w:val="fr-BE"/>
        </w:rPr>
        <w:t xml:space="preserve"> pour </w:t>
      </w:r>
      <w:r w:rsidR="00FD4EF5" w:rsidRPr="002D72F8">
        <w:rPr>
          <w:lang w:val="fr-BE"/>
        </w:rPr>
        <w:t>évaluer la durabilité de cet agroécosystème</w:t>
      </w:r>
      <w:r w:rsidR="007C3157">
        <w:rPr>
          <w:lang w:val="fr-BE"/>
        </w:rPr>
        <w:t> ;</w:t>
      </w:r>
      <w:r w:rsidR="00FD4EF5" w:rsidRPr="002D72F8">
        <w:rPr>
          <w:lang w:val="fr-BE"/>
        </w:rPr>
        <w:t xml:space="preserve"> ou </w:t>
      </w:r>
      <w:r w:rsidR="007C3157">
        <w:rPr>
          <w:lang w:val="fr-BE"/>
        </w:rPr>
        <w:t>encore les</w:t>
      </w:r>
      <w:r w:rsidR="00FD4EF5" w:rsidRPr="002D72F8">
        <w:rPr>
          <w:lang w:val="fr-BE"/>
        </w:rPr>
        <w:t xml:space="preserve"> </w:t>
      </w:r>
      <w:r w:rsidR="00FD4EF5">
        <w:rPr>
          <w:lang w:val="fr-BE"/>
        </w:rPr>
        <w:t>services écosystémiques</w:t>
      </w:r>
      <w:r w:rsidR="00FD4EF5" w:rsidRPr="002D72F8">
        <w:rPr>
          <w:lang w:val="fr-BE"/>
        </w:rPr>
        <w:t xml:space="preserve"> </w:t>
      </w:r>
      <w:r w:rsidR="00FD4EF5">
        <w:rPr>
          <w:lang w:val="fr-BE"/>
        </w:rPr>
        <w:t>de ce dispositif cultural</w:t>
      </w:r>
      <w:r w:rsidR="00FD4EF5" w:rsidRPr="002D72F8">
        <w:rPr>
          <w:lang w:val="fr-BE"/>
        </w:rPr>
        <w:t>.</w:t>
      </w:r>
      <w:r w:rsidR="00FD4EF5">
        <w:rPr>
          <w:lang w:val="fr-BE"/>
        </w:rPr>
        <w:t xml:space="preserve"> De plus</w:t>
      </w:r>
      <w:r w:rsidR="00FD4EF5" w:rsidRPr="002D72F8">
        <w:rPr>
          <w:lang w:val="fr-BE"/>
        </w:rPr>
        <w:t xml:space="preserve">, </w:t>
      </w:r>
      <w:r w:rsidR="00FD4EF5">
        <w:rPr>
          <w:lang w:val="fr-BE"/>
        </w:rPr>
        <w:t xml:space="preserve">dans le cadre de ce mémoire, </w:t>
      </w:r>
      <w:r w:rsidR="00FD4EF5" w:rsidRPr="002D72F8">
        <w:rPr>
          <w:lang w:val="fr-BE"/>
        </w:rPr>
        <w:t>l’effet sur le long terme de ces aménagements n’est pa</w:t>
      </w:r>
      <w:r w:rsidR="00FD4EF5">
        <w:rPr>
          <w:lang w:val="fr-BE"/>
        </w:rPr>
        <w:t xml:space="preserve">s pris en compte. </w:t>
      </w:r>
      <w:r w:rsidR="00FD4EF5" w:rsidRPr="002D72F8">
        <w:rPr>
          <w:lang w:val="fr-BE"/>
        </w:rPr>
        <w:t xml:space="preserve">Les modèles hydrologiques utilisés ne sont pas conçus de façon évolutive. </w:t>
      </w:r>
      <w:r w:rsidR="00FD4EF5">
        <w:rPr>
          <w:lang w:val="fr-BE"/>
        </w:rPr>
        <w:t xml:space="preserve">Pourtant, d’après les observations de terrains, l’effet des </w:t>
      </w:r>
      <w:proofErr w:type="spellStart"/>
      <w:r w:rsidR="00FD4EF5">
        <w:rPr>
          <w:lang w:val="fr-BE"/>
        </w:rPr>
        <w:t>keylines</w:t>
      </w:r>
      <w:proofErr w:type="spellEnd"/>
      <w:r w:rsidR="00FD4EF5">
        <w:rPr>
          <w:lang w:val="fr-BE"/>
        </w:rPr>
        <w:t xml:space="preserve"> serait d’autant plus bénéfique dans le temps. De surcroît, </w:t>
      </w:r>
      <w:r w:rsidR="00FD4EF5" w:rsidRPr="002D72F8">
        <w:rPr>
          <w:lang w:val="fr-BE"/>
        </w:rPr>
        <w:t>l’entretien concern</w:t>
      </w:r>
      <w:r w:rsidR="00FD4EF5">
        <w:rPr>
          <w:lang w:val="fr-BE"/>
        </w:rPr>
        <w:t>ant</w:t>
      </w:r>
      <w:r w:rsidR="00FD4EF5" w:rsidRPr="002D72F8">
        <w:rPr>
          <w:lang w:val="fr-BE"/>
        </w:rPr>
        <w:t xml:space="preserve"> le curage des fossés ou</w:t>
      </w:r>
      <w:r w:rsidR="00FD4EF5">
        <w:rPr>
          <w:lang w:val="fr-BE"/>
        </w:rPr>
        <w:t xml:space="preserve"> le</w:t>
      </w:r>
      <w:r w:rsidR="00FD4EF5" w:rsidRPr="002D72F8">
        <w:rPr>
          <w:lang w:val="fr-BE"/>
        </w:rPr>
        <w:t xml:space="preserve"> rehaussement des butées</w:t>
      </w:r>
      <w:r w:rsidR="00FD4EF5">
        <w:rPr>
          <w:lang w:val="fr-BE"/>
        </w:rPr>
        <w:t xml:space="preserve"> n’est pas budgétisé.</w:t>
      </w:r>
      <w:r w:rsidR="00FD4EF5" w:rsidRPr="002D72F8">
        <w:rPr>
          <w:lang w:val="fr-BE"/>
        </w:rPr>
        <w:t xml:space="preserve"> Pourtant, une quantification de la charge d’entretien et du coût économique </w:t>
      </w:r>
      <w:r w:rsidR="00FD4EF5">
        <w:rPr>
          <w:lang w:val="fr-BE"/>
        </w:rPr>
        <w:t>entra</w:t>
      </w:r>
      <w:r w:rsidR="00371FDB">
        <w:rPr>
          <w:lang w:val="fr-BE"/>
        </w:rPr>
        <w:t>î</w:t>
      </w:r>
      <w:r w:rsidR="00FD4EF5">
        <w:rPr>
          <w:lang w:val="fr-BE"/>
        </w:rPr>
        <w:t xml:space="preserve">né </w:t>
      </w:r>
      <w:r w:rsidR="00FD4EF5" w:rsidRPr="002D72F8">
        <w:rPr>
          <w:lang w:val="fr-BE"/>
        </w:rPr>
        <w:t xml:space="preserve">pourrait affiner l’étude du potentiel des </w:t>
      </w:r>
      <w:proofErr w:type="spellStart"/>
      <w:r w:rsidR="00FD4EF5" w:rsidRPr="002D72F8">
        <w:rPr>
          <w:lang w:val="fr-BE"/>
        </w:rPr>
        <w:t>keylines</w:t>
      </w:r>
      <w:proofErr w:type="spellEnd"/>
      <w:r w:rsidR="00FD4EF5" w:rsidRPr="002D72F8">
        <w:rPr>
          <w:lang w:val="fr-BE"/>
        </w:rPr>
        <w:t xml:space="preserve"> dans un contexte socio-économique. </w:t>
      </w:r>
    </w:p>
    <w:bookmarkEnd w:id="0"/>
    <w:p w14:paraId="0249DE55" w14:textId="7E88BCE5" w:rsidR="0055559E" w:rsidRDefault="0055559E">
      <w:pPr>
        <w:rPr>
          <w:lang w:val="fr-BE"/>
        </w:rPr>
      </w:pPr>
      <w:r>
        <w:rPr>
          <w:lang w:val="fr-BE"/>
        </w:rPr>
        <w:t>En conclusion, l</w:t>
      </w:r>
      <w:r w:rsidR="00890E25">
        <w:rPr>
          <w:lang w:val="fr-BE"/>
        </w:rPr>
        <w:t xml:space="preserve">es perspectives de recherche sont prometteuses et un nombre grandissant de scientifiques s’intéressent au sujet. Cependant, il n’y a pas de solution unique et il n’y a pas une alternative meilleure que les autres. Il existe autant de solutions que de contextes dans lesquels elles s’inscrivent. </w:t>
      </w:r>
      <w:r w:rsidR="009B3D1E">
        <w:rPr>
          <w:lang w:val="fr-BE"/>
        </w:rPr>
        <w:t>Le concept d’Hydrologie régénérative trouve son origine dans les pratiques d’</w:t>
      </w:r>
      <w:proofErr w:type="spellStart"/>
      <w:r w:rsidR="009B3D1E">
        <w:rPr>
          <w:lang w:val="fr-BE"/>
        </w:rPr>
        <w:t>acteur</w:t>
      </w:r>
      <w:r w:rsidR="00EF5F53" w:rsidRPr="000721C0">
        <w:rPr>
          <w:color w:val="000000" w:themeColor="text1"/>
          <w:lang w:val="fr-BE"/>
        </w:rPr>
        <w:t>·</w:t>
      </w:r>
      <w:r w:rsidR="009B3D1E">
        <w:rPr>
          <w:lang w:val="fr-BE"/>
        </w:rPr>
        <w:t>trice</w:t>
      </w:r>
      <w:r w:rsidR="00EF5F53" w:rsidRPr="000721C0">
        <w:rPr>
          <w:color w:val="000000" w:themeColor="text1"/>
          <w:lang w:val="fr-BE"/>
        </w:rPr>
        <w:t>·</w:t>
      </w:r>
      <w:r w:rsidR="009B3D1E">
        <w:rPr>
          <w:lang w:val="fr-BE"/>
        </w:rPr>
        <w:t>s</w:t>
      </w:r>
      <w:proofErr w:type="spellEnd"/>
      <w:r w:rsidR="009B3D1E">
        <w:rPr>
          <w:lang w:val="fr-BE"/>
        </w:rPr>
        <w:t xml:space="preserve"> liés directement aux terrains, comme en témoignent les expérimentations menées à travers le monde. Les connaissances transmises par ces </w:t>
      </w:r>
      <w:proofErr w:type="spellStart"/>
      <w:r w:rsidR="009B3D1E">
        <w:rPr>
          <w:lang w:val="fr-BE"/>
        </w:rPr>
        <w:t>acteur</w:t>
      </w:r>
      <w:r w:rsidR="00EF5F53" w:rsidRPr="000721C0">
        <w:rPr>
          <w:color w:val="000000" w:themeColor="text1"/>
          <w:lang w:val="fr-BE"/>
        </w:rPr>
        <w:t>·</w:t>
      </w:r>
      <w:r w:rsidR="009B3D1E">
        <w:rPr>
          <w:lang w:val="fr-BE"/>
        </w:rPr>
        <w:t>trice</w:t>
      </w:r>
      <w:r w:rsidR="00EF5F53" w:rsidRPr="000721C0">
        <w:rPr>
          <w:color w:val="000000" w:themeColor="text1"/>
          <w:lang w:val="fr-BE"/>
        </w:rPr>
        <w:t>·</w:t>
      </w:r>
      <w:r w:rsidR="009B3D1E">
        <w:rPr>
          <w:lang w:val="fr-BE"/>
        </w:rPr>
        <w:t>s</w:t>
      </w:r>
      <w:proofErr w:type="spellEnd"/>
      <w:r w:rsidR="009B3D1E">
        <w:rPr>
          <w:lang w:val="fr-BE"/>
        </w:rPr>
        <w:t>, loin d’être opposées aux savoir</w:t>
      </w:r>
      <w:r w:rsidR="00EF5F53">
        <w:rPr>
          <w:lang w:val="fr-BE"/>
        </w:rPr>
        <w:t>s</w:t>
      </w:r>
      <w:r w:rsidR="009B3D1E">
        <w:rPr>
          <w:lang w:val="fr-BE"/>
        </w:rPr>
        <w:t xml:space="preserve"> scientifiques, offrent un nouveau champ de connaissance issu d’une relation unique avec la nature (</w:t>
      </w:r>
      <w:proofErr w:type="spellStart"/>
      <w:r w:rsidR="009B3D1E">
        <w:rPr>
          <w:lang w:val="fr-BE"/>
        </w:rPr>
        <w:t>Idoux</w:t>
      </w:r>
      <w:proofErr w:type="spellEnd"/>
      <w:r w:rsidR="009B3D1E">
        <w:rPr>
          <w:lang w:val="fr-BE"/>
        </w:rPr>
        <w:t xml:space="preserve">, 19997). Il s’agit d’avantage de compléter ces savoirs en favorisant des modalités de co-construction pour une meilleure compréhension et gestion du patrimoine naturel commun à toutes et tous. </w:t>
      </w:r>
    </w:p>
    <w:p w14:paraId="7F747FFF" w14:textId="7D1B0C20" w:rsidR="00890E25" w:rsidRPr="00A04AD5" w:rsidRDefault="00A04AD5">
      <w:pPr>
        <w:rPr>
          <w:lang w:val="fr-BE"/>
        </w:rPr>
      </w:pPr>
      <w:r w:rsidRPr="34398648">
        <w:rPr>
          <w:lang w:val="fr-BE"/>
        </w:rPr>
        <w:t xml:space="preserve">À mes yeux, ce qui est le plus important à retenir du </w:t>
      </w:r>
      <w:proofErr w:type="spellStart"/>
      <w:r w:rsidRPr="34398648">
        <w:rPr>
          <w:lang w:val="fr-BE"/>
        </w:rPr>
        <w:t>Keyline</w:t>
      </w:r>
      <w:proofErr w:type="spellEnd"/>
      <w:r w:rsidRPr="34398648">
        <w:rPr>
          <w:lang w:val="fr-BE"/>
        </w:rPr>
        <w:t xml:space="preserve"> design se trouve dans </w:t>
      </w:r>
      <w:r w:rsidR="00FD0578" w:rsidRPr="34398648">
        <w:rPr>
          <w:lang w:val="fr-BE"/>
        </w:rPr>
        <w:t>c</w:t>
      </w:r>
      <w:r w:rsidRPr="34398648">
        <w:rPr>
          <w:lang w:val="fr-BE"/>
        </w:rPr>
        <w:t xml:space="preserve">e rapport de l’humain à la nature, loin d’un contrôle de l’un sur l’autre. </w:t>
      </w:r>
      <w:r w:rsidR="00890E25" w:rsidRPr="34398648">
        <w:rPr>
          <w:rFonts w:eastAsiaTheme="minorEastAsia"/>
          <w:color w:val="000000" w:themeColor="text1"/>
          <w:lang w:val="fr-BE"/>
        </w:rPr>
        <w:t xml:space="preserve">L’essentiel est de </w:t>
      </w:r>
      <w:r w:rsidR="00890E25" w:rsidRPr="34398648">
        <w:rPr>
          <w:lang w:val="fr-BE"/>
        </w:rPr>
        <w:t>laisser une place suffisante à la nature pour s’a</w:t>
      </w:r>
      <w:r w:rsidR="009B3D1E" w:rsidRPr="34398648">
        <w:rPr>
          <w:lang w:val="fr-BE"/>
        </w:rPr>
        <w:t>dapter et être résiliente</w:t>
      </w:r>
      <w:r w:rsidR="00890E25" w:rsidRPr="34398648">
        <w:rPr>
          <w:lang w:val="fr-BE"/>
        </w:rPr>
        <w:t>. En diminuant la pression sur celle-ci, on lui laisse la possibilité</w:t>
      </w:r>
      <w:r w:rsidR="009B3D1E" w:rsidRPr="34398648">
        <w:rPr>
          <w:lang w:val="fr-BE"/>
        </w:rPr>
        <w:t xml:space="preserve"> de se régénérer et de minimiser son impact sur notre société</w:t>
      </w:r>
      <w:r w:rsidR="00890E25" w:rsidRPr="34398648">
        <w:rPr>
          <w:lang w:val="fr-BE"/>
        </w:rPr>
        <w:t>. L’impression de perte de contrôle, telle que celle ressentie lors des inondations, diminuera en conséquence. Il est important de construire cette réflexion en amont de tout projet concernant le territoire</w:t>
      </w:r>
      <w:r w:rsidR="00B3786F" w:rsidRPr="34398648">
        <w:rPr>
          <w:lang w:val="fr-BE"/>
        </w:rPr>
        <w:t xml:space="preserve"> et d’impliquer dans le débat toutes parties prenantes</w:t>
      </w:r>
      <w:r w:rsidR="009F33AB" w:rsidRPr="34398648">
        <w:rPr>
          <w:lang w:val="fr-BE"/>
        </w:rPr>
        <w:t xml:space="preserve">; à savoir, </w:t>
      </w:r>
      <w:r w:rsidR="31424895" w:rsidRPr="34398648">
        <w:rPr>
          <w:lang w:val="fr-BE"/>
        </w:rPr>
        <w:t xml:space="preserve">les </w:t>
      </w:r>
      <w:proofErr w:type="spellStart"/>
      <w:r w:rsidR="31424895" w:rsidRPr="34398648">
        <w:rPr>
          <w:lang w:val="fr-BE"/>
        </w:rPr>
        <w:t>agriculteurs·trices</w:t>
      </w:r>
      <w:proofErr w:type="spellEnd"/>
      <w:r w:rsidR="31424895" w:rsidRPr="34398648">
        <w:rPr>
          <w:lang w:val="fr-BE"/>
        </w:rPr>
        <w:t xml:space="preserve">, </w:t>
      </w:r>
      <w:r w:rsidR="009F33AB" w:rsidRPr="34398648">
        <w:rPr>
          <w:lang w:val="fr-BE"/>
        </w:rPr>
        <w:t>les propriétaires des terres, les scientifiques et les politiques</w:t>
      </w:r>
      <w:r w:rsidR="00890E25" w:rsidRPr="34398648">
        <w:rPr>
          <w:lang w:val="fr-BE"/>
        </w:rPr>
        <w:t xml:space="preserve">. Nous devons garder </w:t>
      </w:r>
      <w:r w:rsidR="00B3786F" w:rsidRPr="34398648">
        <w:rPr>
          <w:lang w:val="fr-BE"/>
        </w:rPr>
        <w:t>à l’esprit</w:t>
      </w:r>
      <w:r w:rsidR="00890E25" w:rsidRPr="34398648">
        <w:rPr>
          <w:lang w:val="fr-BE"/>
        </w:rPr>
        <w:t xml:space="preserve"> que c’est à nous de faire preuve de créativité pour</w:t>
      </w:r>
      <w:r w:rsidR="00EF5F53" w:rsidRPr="34398648">
        <w:rPr>
          <w:lang w:val="fr-BE"/>
        </w:rPr>
        <w:t xml:space="preserve"> trouver des solutions durables et équilibrées, afin d’</w:t>
      </w:r>
      <w:r w:rsidR="00890E25" w:rsidRPr="34398648">
        <w:rPr>
          <w:lang w:val="fr-BE"/>
        </w:rPr>
        <w:t>affronter les enjeux de demain.</w:t>
      </w:r>
    </w:p>
    <w:p w14:paraId="6953915C" w14:textId="366042A1" w:rsidR="00C1206C" w:rsidRPr="00847E2A" w:rsidRDefault="00C1206C">
      <w:pPr>
        <w:rPr>
          <w:b/>
          <w:bCs/>
          <w:lang w:val="fr-BE"/>
        </w:rPr>
      </w:pPr>
      <w:r w:rsidRPr="00847E2A">
        <w:rPr>
          <w:b/>
          <w:bCs/>
          <w:lang w:val="fr-BE"/>
        </w:rPr>
        <w:t xml:space="preserve">Bibliographie </w:t>
      </w:r>
    </w:p>
    <w:p w14:paraId="3596D9D3" w14:textId="77777777" w:rsidR="00C1206C" w:rsidRPr="00C1206C" w:rsidRDefault="00C1206C" w:rsidP="00C1206C">
      <w:pPr>
        <w:rPr>
          <w:lang w:val="fr-BE"/>
        </w:rPr>
      </w:pPr>
      <w:r w:rsidRPr="00A04AD5">
        <w:rPr>
          <w:lang w:val="fr-BE"/>
        </w:rPr>
        <w:t xml:space="preserve">Di </w:t>
      </w:r>
      <w:proofErr w:type="spellStart"/>
      <w:r w:rsidRPr="00A04AD5">
        <w:rPr>
          <w:lang w:val="fr-BE"/>
        </w:rPr>
        <w:t>Maggio</w:t>
      </w:r>
      <w:proofErr w:type="spellEnd"/>
      <w:r w:rsidRPr="00A04AD5">
        <w:rPr>
          <w:lang w:val="fr-BE"/>
        </w:rPr>
        <w:t xml:space="preserve"> L. (2023). </w:t>
      </w:r>
      <w:r w:rsidRPr="00C1206C">
        <w:rPr>
          <w:lang w:val="fr-BE"/>
        </w:rPr>
        <w:t>Quel est le potentiel d</w:t>
      </w:r>
      <w:r>
        <w:rPr>
          <w:lang w:val="fr-BE"/>
        </w:rPr>
        <w:t xml:space="preserve">e l’Hydrologie régénérative ? Modélisation sur un bassin versant agricole. </w:t>
      </w:r>
      <w:proofErr w:type="spellStart"/>
      <w:r>
        <w:rPr>
          <w:lang w:val="fr-BE"/>
        </w:rPr>
        <w:t>Matheo</w:t>
      </w:r>
      <w:proofErr w:type="spellEnd"/>
      <w:r>
        <w:rPr>
          <w:lang w:val="fr-BE"/>
        </w:rPr>
        <w:t>.</w:t>
      </w:r>
    </w:p>
    <w:p w14:paraId="4FF44E2E" w14:textId="77777777" w:rsidR="008B15BB" w:rsidRPr="005A6ACD" w:rsidRDefault="008B15BB" w:rsidP="008B15BB">
      <w:pPr>
        <w:rPr>
          <w:rFonts w:asciiTheme="majorHAnsi" w:eastAsiaTheme="majorEastAsia" w:hAnsiTheme="majorHAnsi" w:cstheme="majorBidi"/>
          <w:color w:val="000000" w:themeColor="text1"/>
          <w:sz w:val="20"/>
          <w:szCs w:val="20"/>
          <w:lang w:val="es-419"/>
        </w:rPr>
      </w:pPr>
      <w:r w:rsidRPr="00A04AD5">
        <w:rPr>
          <w:rFonts w:asciiTheme="majorHAnsi" w:eastAsiaTheme="majorEastAsia" w:hAnsiTheme="majorHAnsi" w:cstheme="majorBidi"/>
          <w:color w:val="000000" w:themeColor="text1"/>
          <w:sz w:val="20"/>
          <w:szCs w:val="20"/>
          <w:lang w:val="fr-BE"/>
        </w:rPr>
        <w:t>ID</w:t>
      </w:r>
      <w:r w:rsidRPr="00A04AD5">
        <w:rPr>
          <w:rFonts w:eastAsiaTheme="minorEastAsia"/>
          <w:color w:val="000000" w:themeColor="text1"/>
          <w:sz w:val="20"/>
          <w:szCs w:val="20"/>
          <w:lang w:val="fr-BE"/>
        </w:rPr>
        <w:t xml:space="preserve">OUX, A.M., BEAU, C., (1997). </w:t>
      </w:r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>Savoirs paysans et savoirs scientifiques : à la recherche d’</w:t>
      </w:r>
      <w:proofErr w:type="spellStart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>équilibre</w:t>
      </w:r>
      <w:proofErr w:type="spellEnd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 xml:space="preserve">. </w:t>
      </w:r>
      <w:proofErr w:type="spellStart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>Leçons</w:t>
      </w:r>
      <w:proofErr w:type="spellEnd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 xml:space="preserve"> </w:t>
      </w:r>
      <w:proofErr w:type="spellStart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>tirées</w:t>
      </w:r>
      <w:proofErr w:type="spellEnd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 xml:space="preserve"> d’une centaine d’</w:t>
      </w:r>
      <w:proofErr w:type="spellStart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>expériences</w:t>
      </w:r>
      <w:proofErr w:type="spellEnd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 xml:space="preserve"> </w:t>
      </w:r>
      <w:proofErr w:type="spellStart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>liées</w:t>
      </w:r>
      <w:proofErr w:type="spellEnd"/>
      <w:r w:rsidRPr="008B15BB">
        <w:rPr>
          <w:rFonts w:eastAsiaTheme="minorEastAsia"/>
          <w:color w:val="000000" w:themeColor="text1"/>
          <w:sz w:val="20"/>
          <w:szCs w:val="20"/>
          <w:lang w:val="fr-BE"/>
        </w:rPr>
        <w:t xml:space="preserve"> à la vulgarisation agricole. </w:t>
      </w:r>
      <w:r w:rsidRPr="005A6ACD">
        <w:rPr>
          <w:rFonts w:eastAsiaTheme="minorEastAsia"/>
          <w:color w:val="000000" w:themeColor="text1"/>
          <w:sz w:val="20"/>
          <w:szCs w:val="20"/>
          <w:lang w:val="es-419"/>
        </w:rPr>
        <w:t xml:space="preserve">Ed Charles </w:t>
      </w:r>
      <w:proofErr w:type="spellStart"/>
      <w:r w:rsidRPr="005A6ACD">
        <w:rPr>
          <w:rFonts w:eastAsiaTheme="minorEastAsia"/>
          <w:color w:val="000000" w:themeColor="text1"/>
          <w:sz w:val="20"/>
          <w:szCs w:val="20"/>
          <w:lang w:val="es-419"/>
        </w:rPr>
        <w:t>Léopold</w:t>
      </w:r>
      <w:proofErr w:type="spellEnd"/>
      <w:r w:rsidRPr="005A6ACD">
        <w:rPr>
          <w:rFonts w:eastAsiaTheme="minorEastAsia"/>
          <w:color w:val="000000" w:themeColor="text1"/>
          <w:sz w:val="20"/>
          <w:szCs w:val="20"/>
          <w:lang w:val="es-419"/>
        </w:rPr>
        <w:t xml:space="preserve"> Mayer. Fiches : 10, 11, 12, 17, 19, 20, 31, 43, 57, 63, 65, 66, 72, 89, 99. </w:t>
      </w:r>
    </w:p>
    <w:p w14:paraId="30DD61BA" w14:textId="77777777" w:rsidR="008B15BB" w:rsidRPr="00A04AD5" w:rsidRDefault="00C1206C" w:rsidP="008B15BB">
      <w:pPr>
        <w:rPr>
          <w:rFonts w:asciiTheme="majorHAnsi" w:eastAsiaTheme="majorEastAsia" w:hAnsiTheme="majorHAnsi" w:cstheme="majorBidi"/>
          <w:color w:val="000000" w:themeColor="text1"/>
          <w:sz w:val="20"/>
          <w:szCs w:val="20"/>
          <w:lang w:val="fr-BE"/>
        </w:rPr>
      </w:pPr>
      <w:r w:rsidRPr="005A6ACD">
        <w:rPr>
          <w:lang w:val="es-419"/>
        </w:rPr>
        <w:t xml:space="preserve">Ponce-Rodríguez, M., Carrete-Carreón, F., Núñez-Fernández, G., Muñoz-Ramos, J., &amp; Pérez-López, M.-E. (2021). </w:t>
      </w:r>
      <w:r w:rsidRPr="00C1206C">
        <w:rPr>
          <w:lang w:val="en-GB"/>
        </w:rPr>
        <w:t xml:space="preserve">Keyline in bean crop (Phaseolus vulgaris l.) for soil and water conservation. </w:t>
      </w:r>
      <w:proofErr w:type="spellStart"/>
      <w:r w:rsidRPr="00A04AD5">
        <w:rPr>
          <w:lang w:val="fr-BE"/>
        </w:rPr>
        <w:t>Sustainability</w:t>
      </w:r>
      <w:proofErr w:type="spellEnd"/>
      <w:r w:rsidRPr="00A04AD5">
        <w:rPr>
          <w:lang w:val="fr-BE"/>
        </w:rPr>
        <w:t xml:space="preserve"> (</w:t>
      </w:r>
      <w:proofErr w:type="spellStart"/>
      <w:r w:rsidRPr="00A04AD5">
        <w:rPr>
          <w:lang w:val="fr-BE"/>
        </w:rPr>
        <w:t>Switzerland</w:t>
      </w:r>
      <w:proofErr w:type="spellEnd"/>
      <w:r w:rsidRPr="00A04AD5">
        <w:rPr>
          <w:lang w:val="fr-BE"/>
        </w:rPr>
        <w:t>), 13 (17). https://doi.org/10.3390/ su13179982</w:t>
      </w:r>
      <w:r w:rsidR="008B15BB" w:rsidRPr="00A04AD5">
        <w:rPr>
          <w:rFonts w:asciiTheme="majorHAnsi" w:eastAsiaTheme="majorEastAsia" w:hAnsiTheme="majorHAnsi" w:cstheme="majorBidi"/>
          <w:color w:val="000000" w:themeColor="text1"/>
          <w:sz w:val="20"/>
          <w:szCs w:val="20"/>
          <w:lang w:val="fr-BE"/>
        </w:rPr>
        <w:t xml:space="preserve"> </w:t>
      </w:r>
    </w:p>
    <w:p w14:paraId="5B3B17BF" w14:textId="77777777" w:rsidR="008B15BB" w:rsidRPr="00A04AD5" w:rsidRDefault="008B15BB" w:rsidP="008B15BB">
      <w:pPr>
        <w:rPr>
          <w:lang w:val="fr-BE"/>
        </w:rPr>
      </w:pPr>
      <w:proofErr w:type="spellStart"/>
      <w:r w:rsidRPr="00C1206C">
        <w:rPr>
          <w:lang w:val="fr-BE"/>
        </w:rPr>
        <w:t>Rondeux</w:t>
      </w:r>
      <w:proofErr w:type="spellEnd"/>
      <w:r w:rsidRPr="00C1206C">
        <w:rPr>
          <w:lang w:val="fr-BE"/>
        </w:rPr>
        <w:t xml:space="preserve">, J. (2022). La résilience forestière, vocabulaire et concept. </w:t>
      </w:r>
      <w:r w:rsidRPr="00A04AD5">
        <w:rPr>
          <w:lang w:val="fr-BE"/>
        </w:rPr>
        <w:t>Les Infos de RND, (2ème Trimestre).</w:t>
      </w:r>
    </w:p>
    <w:p w14:paraId="3BE7D3FF" w14:textId="55524CAF" w:rsidR="008B15BB" w:rsidRPr="00A04AD5" w:rsidRDefault="005A6ACD" w:rsidP="00C1206C">
      <w:pPr>
        <w:rPr>
          <w:lang w:val="fr-BE"/>
        </w:rPr>
      </w:pPr>
      <w:r>
        <w:rPr>
          <w:b/>
          <w:bCs/>
          <w:lang w:val="fr-BE"/>
        </w:rPr>
        <w:t>Signature</w:t>
      </w:r>
    </w:p>
    <w:p w14:paraId="43A89632" w14:textId="685854B6" w:rsidR="00C1206C" w:rsidRDefault="008B15BB">
      <w:pPr>
        <w:rPr>
          <w:lang w:val="fr-BE"/>
        </w:rPr>
      </w:pPr>
      <w:r w:rsidRPr="008B15BB">
        <w:rPr>
          <w:lang w:val="fr-BE"/>
        </w:rPr>
        <w:t xml:space="preserve">Di </w:t>
      </w:r>
      <w:proofErr w:type="spellStart"/>
      <w:r w:rsidRPr="008B15BB">
        <w:rPr>
          <w:lang w:val="fr-BE"/>
        </w:rPr>
        <w:t>Maggio</w:t>
      </w:r>
      <w:proofErr w:type="spellEnd"/>
      <w:r w:rsidRPr="008B15BB">
        <w:rPr>
          <w:lang w:val="fr-BE"/>
        </w:rPr>
        <w:t xml:space="preserve">, Lisa, </w:t>
      </w:r>
      <w:r>
        <w:rPr>
          <w:lang w:val="fr-BE"/>
        </w:rPr>
        <w:t>B</w:t>
      </w:r>
      <w:r w:rsidRPr="008B15BB">
        <w:rPr>
          <w:lang w:val="fr-BE"/>
        </w:rPr>
        <w:t xml:space="preserve">ioingénieur en </w:t>
      </w:r>
      <w:r>
        <w:rPr>
          <w:lang w:val="fr-BE"/>
        </w:rPr>
        <w:t>S</w:t>
      </w:r>
      <w:r w:rsidRPr="008B15BB">
        <w:rPr>
          <w:lang w:val="fr-BE"/>
        </w:rPr>
        <w:t>cience</w:t>
      </w:r>
      <w:r>
        <w:rPr>
          <w:lang w:val="fr-BE"/>
        </w:rPr>
        <w:t>s</w:t>
      </w:r>
      <w:r w:rsidRPr="008B15BB">
        <w:rPr>
          <w:lang w:val="fr-BE"/>
        </w:rPr>
        <w:t xml:space="preserve"> et</w:t>
      </w:r>
      <w:r>
        <w:rPr>
          <w:lang w:val="fr-BE"/>
        </w:rPr>
        <w:t xml:space="preserve"> technologies de l’environnement.</w:t>
      </w:r>
    </w:p>
    <w:p w14:paraId="78B88A21" w14:textId="77777777" w:rsidR="008B15BB" w:rsidRPr="008B15BB" w:rsidRDefault="008B15BB">
      <w:pPr>
        <w:rPr>
          <w:lang w:val="fr-BE"/>
        </w:rPr>
      </w:pPr>
    </w:p>
    <w:sectPr w:rsidR="008B15BB" w:rsidRPr="008B15BB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4D10753" w14:textId="77777777" w:rsidR="00DE4A7E" w:rsidRDefault="00DE4A7E" w:rsidP="00B30C85">
      <w:pPr>
        <w:spacing w:after="0" w:line="240" w:lineRule="auto"/>
      </w:pPr>
      <w:r>
        <w:separator/>
      </w:r>
    </w:p>
  </w:endnote>
  <w:endnote w:type="continuationSeparator" w:id="0">
    <w:p w14:paraId="27486889" w14:textId="77777777" w:rsidR="00DE4A7E" w:rsidRDefault="00DE4A7E" w:rsidP="00B30C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F7541A" w14:textId="77777777" w:rsidR="007C3157" w:rsidRDefault="007C3157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14DE2A" w14:textId="77777777" w:rsidR="007C3157" w:rsidRDefault="007C3157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D87B08" w14:textId="77777777" w:rsidR="007C3157" w:rsidRDefault="007C3157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5315B2" w14:textId="77777777" w:rsidR="00DE4A7E" w:rsidRDefault="00DE4A7E" w:rsidP="00B30C85">
      <w:pPr>
        <w:spacing w:after="0" w:line="240" w:lineRule="auto"/>
      </w:pPr>
      <w:r>
        <w:separator/>
      </w:r>
    </w:p>
  </w:footnote>
  <w:footnote w:type="continuationSeparator" w:id="0">
    <w:p w14:paraId="2F01F03F" w14:textId="77777777" w:rsidR="00DE4A7E" w:rsidRDefault="00DE4A7E" w:rsidP="00B30C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66A188" w14:textId="77777777" w:rsidR="007C3157" w:rsidRDefault="007C315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8AC687" w14:textId="77777777" w:rsidR="007C3157" w:rsidRDefault="007C3157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220E68" w14:textId="77777777" w:rsidR="007C3157" w:rsidRDefault="007C315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6789"/>
    <w:rsid w:val="00001080"/>
    <w:rsid w:val="00033FC8"/>
    <w:rsid w:val="0006254F"/>
    <w:rsid w:val="00063289"/>
    <w:rsid w:val="000721C0"/>
    <w:rsid w:val="000D388E"/>
    <w:rsid w:val="00102CD7"/>
    <w:rsid w:val="00132983"/>
    <w:rsid w:val="00170099"/>
    <w:rsid w:val="001961E6"/>
    <w:rsid w:val="0019734D"/>
    <w:rsid w:val="001B398B"/>
    <w:rsid w:val="001C33B8"/>
    <w:rsid w:val="002023D4"/>
    <w:rsid w:val="00207B4D"/>
    <w:rsid w:val="00210414"/>
    <w:rsid w:val="002524B6"/>
    <w:rsid w:val="00272258"/>
    <w:rsid w:val="002779F7"/>
    <w:rsid w:val="0029048D"/>
    <w:rsid w:val="002C7125"/>
    <w:rsid w:val="002D72F8"/>
    <w:rsid w:val="002F0B44"/>
    <w:rsid w:val="002F1F01"/>
    <w:rsid w:val="0034496B"/>
    <w:rsid w:val="00371FDB"/>
    <w:rsid w:val="003772CE"/>
    <w:rsid w:val="003778EE"/>
    <w:rsid w:val="003C0BF6"/>
    <w:rsid w:val="00416789"/>
    <w:rsid w:val="004549D8"/>
    <w:rsid w:val="00454AD0"/>
    <w:rsid w:val="004A4591"/>
    <w:rsid w:val="004A56D3"/>
    <w:rsid w:val="004B06F2"/>
    <w:rsid w:val="004B1E4E"/>
    <w:rsid w:val="004F7D02"/>
    <w:rsid w:val="00501E67"/>
    <w:rsid w:val="00520120"/>
    <w:rsid w:val="0055559E"/>
    <w:rsid w:val="00565D9A"/>
    <w:rsid w:val="005710D0"/>
    <w:rsid w:val="00571B8F"/>
    <w:rsid w:val="005857CB"/>
    <w:rsid w:val="005A6ACD"/>
    <w:rsid w:val="005E661C"/>
    <w:rsid w:val="0062710C"/>
    <w:rsid w:val="0064113C"/>
    <w:rsid w:val="00645912"/>
    <w:rsid w:val="00655EB0"/>
    <w:rsid w:val="006841C2"/>
    <w:rsid w:val="0069085E"/>
    <w:rsid w:val="006A6DA6"/>
    <w:rsid w:val="006D1A42"/>
    <w:rsid w:val="006D56A2"/>
    <w:rsid w:val="006E2D56"/>
    <w:rsid w:val="00716590"/>
    <w:rsid w:val="00784E11"/>
    <w:rsid w:val="0079420B"/>
    <w:rsid w:val="007C3157"/>
    <w:rsid w:val="007D7526"/>
    <w:rsid w:val="007E1FFF"/>
    <w:rsid w:val="00847E2A"/>
    <w:rsid w:val="008602D9"/>
    <w:rsid w:val="00863841"/>
    <w:rsid w:val="00877ED3"/>
    <w:rsid w:val="00886869"/>
    <w:rsid w:val="00890E25"/>
    <w:rsid w:val="008A5B2E"/>
    <w:rsid w:val="008B15BB"/>
    <w:rsid w:val="008C71FF"/>
    <w:rsid w:val="008D2316"/>
    <w:rsid w:val="00905619"/>
    <w:rsid w:val="00925ADD"/>
    <w:rsid w:val="009430AD"/>
    <w:rsid w:val="00970573"/>
    <w:rsid w:val="009842EB"/>
    <w:rsid w:val="009A5164"/>
    <w:rsid w:val="009B3D1E"/>
    <w:rsid w:val="009F33AB"/>
    <w:rsid w:val="00A04AD5"/>
    <w:rsid w:val="00A0684B"/>
    <w:rsid w:val="00A16BF9"/>
    <w:rsid w:val="00A266AE"/>
    <w:rsid w:val="00A54D6B"/>
    <w:rsid w:val="00A739EE"/>
    <w:rsid w:val="00AB1D3D"/>
    <w:rsid w:val="00AC3FE7"/>
    <w:rsid w:val="00AE6DD1"/>
    <w:rsid w:val="00B30C85"/>
    <w:rsid w:val="00B32C8A"/>
    <w:rsid w:val="00B3786F"/>
    <w:rsid w:val="00B43614"/>
    <w:rsid w:val="00B52618"/>
    <w:rsid w:val="00B56CEA"/>
    <w:rsid w:val="00B632A5"/>
    <w:rsid w:val="00B91BBD"/>
    <w:rsid w:val="00BA32DC"/>
    <w:rsid w:val="00BF0D56"/>
    <w:rsid w:val="00BF672E"/>
    <w:rsid w:val="00BF67C9"/>
    <w:rsid w:val="00C1206C"/>
    <w:rsid w:val="00C72DEC"/>
    <w:rsid w:val="00D07F45"/>
    <w:rsid w:val="00D34F69"/>
    <w:rsid w:val="00D37457"/>
    <w:rsid w:val="00D4552F"/>
    <w:rsid w:val="00D70E50"/>
    <w:rsid w:val="00D76A89"/>
    <w:rsid w:val="00D77580"/>
    <w:rsid w:val="00DA1D67"/>
    <w:rsid w:val="00DE4A7E"/>
    <w:rsid w:val="00E15393"/>
    <w:rsid w:val="00E72169"/>
    <w:rsid w:val="00E91F3B"/>
    <w:rsid w:val="00ED7D3E"/>
    <w:rsid w:val="00EE4559"/>
    <w:rsid w:val="00EF5F53"/>
    <w:rsid w:val="00F13FE8"/>
    <w:rsid w:val="00F7131C"/>
    <w:rsid w:val="00F767B9"/>
    <w:rsid w:val="00F82BA9"/>
    <w:rsid w:val="00F87387"/>
    <w:rsid w:val="00F96F36"/>
    <w:rsid w:val="00FD0578"/>
    <w:rsid w:val="00FD30C2"/>
    <w:rsid w:val="00FD4EF5"/>
    <w:rsid w:val="31424895"/>
    <w:rsid w:val="343986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5B9BD1"/>
  <w15:chartTrackingRefBased/>
  <w15:docId w15:val="{ED469AB5-5000-49A4-8A36-B367AA11C3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it-IT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Refdecomentario">
    <w:name w:val="annotation reference"/>
    <w:basedOn w:val="Fuentedeprrafopredeter"/>
    <w:uiPriority w:val="99"/>
    <w:semiHidden/>
    <w:unhideWhenUsed/>
    <w:rsid w:val="005857C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857CB"/>
    <w:pPr>
      <w:spacing w:line="240" w:lineRule="auto"/>
    </w:pPr>
    <w:rPr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5857CB"/>
    <w:rPr>
      <w:kern w:val="0"/>
      <w:sz w:val="20"/>
      <w:szCs w:val="20"/>
      <w:lang w:val="it-IT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B30C8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B30C85"/>
    <w:rPr>
      <w:lang w:val="it-IT"/>
    </w:rPr>
  </w:style>
  <w:style w:type="paragraph" w:styleId="Piedepgina">
    <w:name w:val="footer"/>
    <w:basedOn w:val="Normal"/>
    <w:link w:val="PiedepginaCar"/>
    <w:uiPriority w:val="99"/>
    <w:unhideWhenUsed/>
    <w:rsid w:val="00B30C8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30C85"/>
    <w:rPr>
      <w:lang w:val="it-IT"/>
    </w:rPr>
  </w:style>
  <w:style w:type="paragraph" w:styleId="Revisin">
    <w:name w:val="Revision"/>
    <w:hidden/>
    <w:uiPriority w:val="99"/>
    <w:semiHidden/>
    <w:rsid w:val="00454AD0"/>
    <w:pPr>
      <w:spacing w:after="0" w:line="240" w:lineRule="auto"/>
    </w:pPr>
    <w:rPr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5fd81c9-6e50-407f-b517-83d316fa89b2">
      <Terms xmlns="http://schemas.microsoft.com/office/infopath/2007/PartnerControls"/>
    </lcf76f155ced4ddcb4097134ff3c332f>
    <TaxCatchAll xmlns="125c4cc6-68af-423f-be40-5dd459802ea9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A3A2A3415A0A640931F76974E533AA6" ma:contentTypeVersion="17" ma:contentTypeDescription="Crée un document." ma:contentTypeScope="" ma:versionID="9930666e6547b0f93e3d1454e6e060da">
  <xsd:schema xmlns:xsd="http://www.w3.org/2001/XMLSchema" xmlns:xs="http://www.w3.org/2001/XMLSchema" xmlns:p="http://schemas.microsoft.com/office/2006/metadata/properties" xmlns:ns2="b5fd81c9-6e50-407f-b517-83d316fa89b2" xmlns:ns3="125c4cc6-68af-423f-be40-5dd459802ea9" targetNamespace="http://schemas.microsoft.com/office/2006/metadata/properties" ma:root="true" ma:fieldsID="5e9f0c596ed563931e4d3dcfba14fcbd" ns2:_="" ns3:_="">
    <xsd:import namespace="b5fd81c9-6e50-407f-b517-83d316fa89b2"/>
    <xsd:import namespace="125c4cc6-68af-423f-be40-5dd459802ea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fd81c9-6e50-407f-b517-83d316fa89b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Balises d’images" ma:readOnly="false" ma:fieldId="{5cf76f15-5ced-4ddc-b409-7134ff3c332f}" ma:taxonomyMulti="true" ma:sspId="74f7e3e8-f6c1-4d5d-b15a-d2e558dec99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5c4cc6-68af-423f-be40-5dd459802ea9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17b25cd-6cce-44ec-bc66-759d0963da92}" ma:internalName="TaxCatchAll" ma:showField="CatchAllData" ma:web="125c4cc6-68af-423f-be40-5dd459802ea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91A2356-CDAB-44FB-8460-CC20105F4B66}">
  <ds:schemaRefs>
    <ds:schemaRef ds:uri="http://schemas.microsoft.com/office/2006/metadata/properties"/>
    <ds:schemaRef ds:uri="http://schemas.microsoft.com/office/infopath/2007/PartnerControls"/>
    <ds:schemaRef ds:uri="b5fd81c9-6e50-407f-b517-83d316fa89b2"/>
    <ds:schemaRef ds:uri="125c4cc6-68af-423f-be40-5dd459802ea9"/>
  </ds:schemaRefs>
</ds:datastoreItem>
</file>

<file path=customXml/itemProps2.xml><?xml version="1.0" encoding="utf-8"?>
<ds:datastoreItem xmlns:ds="http://schemas.openxmlformats.org/officeDocument/2006/customXml" ds:itemID="{CA296FD8-7675-4515-9D38-55383BAD44E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C278343-B304-4E4C-8E58-CCDD45D1DB6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5fd81c9-6e50-407f-b517-83d316fa89b2"/>
    <ds:schemaRef ds:uri="125c4cc6-68af-423f-be40-5dd459802ea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1786</Words>
  <Characters>9823</Characters>
  <Application>Microsoft Office Word</Application>
  <DocSecurity>0</DocSecurity>
  <Lines>81</Lines>
  <Paragraphs>23</Paragraphs>
  <ScaleCrop>false</ScaleCrop>
  <Company/>
  <LinksUpToDate>false</LinksUpToDate>
  <CharactersWithSpaces>11586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 Maggio Lisa</dc:creator>
  <cp:keywords/>
  <dc:description/>
  <cp:lastModifiedBy>Jennifer Buxant</cp:lastModifiedBy>
  <cp:revision>43</cp:revision>
  <dcterms:created xsi:type="dcterms:W3CDTF">2023-10-18T10:30:00Z</dcterms:created>
  <dcterms:modified xsi:type="dcterms:W3CDTF">2024-07-22T08:46:00Z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0x0101007A3A2A3415A0A640931F76974E533AA6</vt:lpwstr>
  </property>
  <property fmtid="{D5CDD505-2E9C-101B-9397-08002B2CF9AE}" pid="3" name="MediaServiceImageTags">
    <vt:lpwstr/>
  </property>
</Properties>
</file>